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000000"/>
          <w:left w:val="single" w:sz="12" w:space="0" w:color="000000"/>
          <w:bottom w:val="single" w:sz="12" w:space="0" w:color="000000"/>
          <w:right w:val="single" w:sz="12" w:space="0" w:color="000000"/>
        </w:tblBorders>
        <w:shd w:val="clear" w:color="auto" w:fill="FFFFFF"/>
        <w:tblLayout w:type="fixed"/>
        <w:tblLook w:val="0000" w:firstRow="0" w:lastRow="0" w:firstColumn="0" w:lastColumn="0" w:noHBand="0" w:noVBand="0"/>
      </w:tblPr>
      <w:tblGrid>
        <w:gridCol w:w="1458"/>
        <w:gridCol w:w="2576"/>
        <w:gridCol w:w="2284"/>
        <w:gridCol w:w="2250"/>
        <w:gridCol w:w="2340"/>
        <w:gridCol w:w="1980"/>
        <w:gridCol w:w="1728"/>
      </w:tblGrid>
      <w:tr w:rsidR="00E03E8D" w:rsidRPr="002D67F9" w:rsidTr="009C6D14">
        <w:tc>
          <w:tcPr>
            <w:tcW w:w="145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rPr>
                <w:rFonts w:ascii="Arial" w:eastAsia="Times New Roman" w:hAnsi="Arial" w:cs="Arial"/>
                <w:b/>
              </w:rPr>
            </w:pPr>
            <w:bookmarkStart w:id="0" w:name="_GoBack"/>
            <w:bookmarkEnd w:id="0"/>
            <w:r w:rsidRPr="002D67F9">
              <w:rPr>
                <w:rFonts w:ascii="Arial" w:hAnsi="Arial" w:cs="Arial"/>
                <w:b/>
                <w:color w:val="000000"/>
              </w:rPr>
              <w:t>KEY TRAITS</w:t>
            </w:r>
          </w:p>
        </w:tc>
        <w:tc>
          <w:tcPr>
            <w:tcW w:w="2576"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6</w:t>
            </w:r>
          </w:p>
        </w:tc>
        <w:tc>
          <w:tcPr>
            <w:tcW w:w="2284"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5</w:t>
            </w:r>
          </w:p>
        </w:tc>
        <w:tc>
          <w:tcPr>
            <w:tcW w:w="2250"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rsidP="00464FFD">
            <w:pPr>
              <w:pStyle w:val="NormalWeb"/>
              <w:jc w:val="center"/>
              <w:rPr>
                <w:rFonts w:ascii="Arial" w:eastAsia="Times New Roman" w:hAnsi="Arial" w:cs="Arial"/>
              </w:rPr>
            </w:pPr>
            <w:r w:rsidRPr="002D67F9">
              <w:rPr>
                <w:rFonts w:ascii="Arial" w:eastAsia="Times New Roman" w:hAnsi="Arial" w:cs="Arial"/>
                <w:b/>
                <w:color w:val="000000"/>
              </w:rPr>
              <w:t>4</w:t>
            </w:r>
            <w:r w:rsidR="00C16256" w:rsidRPr="002D67F9">
              <w:rPr>
                <w:rFonts w:ascii="Arial" w:eastAsia="Times New Roman" w:hAnsi="Arial" w:cs="Arial"/>
                <w:b/>
                <w:color w:val="000000"/>
              </w:rPr>
              <w:t xml:space="preserve"> </w:t>
            </w:r>
          </w:p>
        </w:tc>
        <w:tc>
          <w:tcPr>
            <w:tcW w:w="2340"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3</w:t>
            </w:r>
          </w:p>
        </w:tc>
        <w:tc>
          <w:tcPr>
            <w:tcW w:w="1980"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2</w:t>
            </w:r>
          </w:p>
        </w:tc>
        <w:tc>
          <w:tcPr>
            <w:tcW w:w="172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2D67F9" w:rsidRDefault="0004595E">
            <w:pPr>
              <w:pStyle w:val="NormalWeb"/>
              <w:jc w:val="center"/>
              <w:rPr>
                <w:rFonts w:ascii="Arial" w:eastAsia="Times New Roman" w:hAnsi="Arial" w:cs="Arial"/>
              </w:rPr>
            </w:pPr>
            <w:r w:rsidRPr="002D67F9">
              <w:rPr>
                <w:rFonts w:ascii="Arial" w:eastAsia="Times New Roman" w:hAnsi="Arial" w:cs="Arial"/>
                <w:b/>
                <w:color w:val="000000"/>
              </w:rPr>
              <w:t>1</w:t>
            </w:r>
          </w:p>
        </w:tc>
      </w:tr>
      <w:tr w:rsidR="00E03E8D" w:rsidRPr="002D67F9" w:rsidTr="009C6D14">
        <w:tc>
          <w:tcPr>
            <w:tcW w:w="145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EC1E37" w:rsidRDefault="0004595E" w:rsidP="00277B77">
            <w:pPr>
              <w:pStyle w:val="NormalWeb"/>
              <w:spacing w:before="0" w:beforeAutospacing="0" w:after="0" w:afterAutospacing="0"/>
              <w:jc w:val="center"/>
              <w:rPr>
                <w:rFonts w:ascii="Arial" w:eastAsia="Times New Roman" w:hAnsi="Arial" w:cs="Arial"/>
                <w:b/>
                <w:color w:val="000000"/>
                <w:sz w:val="16"/>
                <w:szCs w:val="16"/>
              </w:rPr>
            </w:pPr>
            <w:r w:rsidRPr="00EC1E37">
              <w:rPr>
                <w:rFonts w:ascii="Arial" w:eastAsia="Times New Roman" w:hAnsi="Arial" w:cs="Arial"/>
                <w:b/>
                <w:color w:val="000000"/>
                <w:sz w:val="16"/>
                <w:szCs w:val="16"/>
              </w:rPr>
              <w:t>DEVELOPMENT OF IDEAS</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CC2EBE" w:rsidRPr="006A4659">
              <w:rPr>
                <w:rFonts w:ascii="Arial" w:eastAsia="Times New Roman" w:hAnsi="Arial" w:cs="Arial"/>
                <w:b/>
                <w:color w:val="000000"/>
              </w:rPr>
              <w:t xml:space="preserve"> </w:t>
            </w:r>
            <w:r w:rsidR="00C0005D" w:rsidRPr="006A4659">
              <w:rPr>
                <w:rFonts w:ascii="Arial" w:eastAsia="Times New Roman" w:hAnsi="Arial" w:cs="Arial"/>
                <w:b/>
                <w:color w:val="000000"/>
              </w:rPr>
              <w:t>1a</w:t>
            </w:r>
          </w:p>
          <w:p w:rsidR="00277B77"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CC2EBE" w:rsidRPr="006A4659" w:rsidRDefault="00133E01" w:rsidP="00277B77">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1b</w:t>
            </w:r>
          </w:p>
          <w:p w:rsidR="00277B77"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 xml:space="preserve">W </w:t>
            </w:r>
            <w:r w:rsidR="00C0005D" w:rsidRPr="006A4659">
              <w:rPr>
                <w:rFonts w:ascii="Arial" w:eastAsia="Times New Roman" w:hAnsi="Arial" w:cs="Arial"/>
                <w:b/>
                <w:color w:val="000000"/>
              </w:rPr>
              <w:t>1e</w:t>
            </w:r>
          </w:p>
          <w:p w:rsidR="00133E01" w:rsidRDefault="00133E01"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RL1</w:t>
            </w:r>
          </w:p>
          <w:p w:rsidR="007E0876" w:rsidRPr="00133E01" w:rsidRDefault="007E0876" w:rsidP="00133E01">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RI 1</w:t>
            </w:r>
          </w:p>
        </w:tc>
        <w:tc>
          <w:tcPr>
            <w:tcW w:w="2576"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An </w:t>
            </w:r>
            <w:r w:rsidR="002E2089">
              <w:rPr>
                <w:rFonts w:ascii="Arial" w:eastAsia="Times New Roman" w:hAnsi="Arial" w:cs="Arial"/>
                <w:color w:val="000000"/>
                <w:sz w:val="18"/>
                <w:szCs w:val="18"/>
              </w:rPr>
              <w:t>introductory sentence begins the paragraph and directly clarifies the purpose of the response. The title of the work is mentioned.</w:t>
            </w:r>
          </w:p>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F77539" w:rsidRPr="002D67F9">
              <w:rPr>
                <w:rFonts w:ascii="Arial" w:eastAsia="Times New Roman" w:hAnsi="Arial" w:cs="Arial"/>
                <w:color w:val="000000"/>
                <w:sz w:val="18"/>
                <w:szCs w:val="18"/>
              </w:rPr>
              <w:t>All details are s</w:t>
            </w:r>
            <w:r w:rsidRPr="002D67F9">
              <w:rPr>
                <w:rFonts w:ascii="Arial" w:eastAsia="Times New Roman" w:hAnsi="Arial" w:cs="Arial"/>
                <w:color w:val="000000"/>
                <w:sz w:val="18"/>
                <w:szCs w:val="18"/>
              </w:rPr>
              <w:t xml:space="preserve">pecific, relevant </w:t>
            </w:r>
            <w:r w:rsidR="00F77539" w:rsidRPr="002D67F9">
              <w:rPr>
                <w:rFonts w:ascii="Arial" w:eastAsia="Times New Roman" w:hAnsi="Arial" w:cs="Arial"/>
                <w:color w:val="000000"/>
                <w:sz w:val="18"/>
                <w:szCs w:val="18"/>
              </w:rPr>
              <w:t xml:space="preserve">and </w:t>
            </w:r>
            <w:r w:rsidR="00E03E8D" w:rsidRPr="002D67F9">
              <w:rPr>
                <w:rFonts w:ascii="Arial" w:eastAsia="Times New Roman" w:hAnsi="Arial" w:cs="Arial"/>
                <w:color w:val="000000"/>
                <w:sz w:val="18"/>
                <w:szCs w:val="18"/>
              </w:rPr>
              <w:t xml:space="preserve">clearly </w:t>
            </w:r>
            <w:r w:rsidRPr="002D67F9">
              <w:rPr>
                <w:rFonts w:ascii="Arial" w:eastAsia="Times New Roman" w:hAnsi="Arial" w:cs="Arial"/>
                <w:color w:val="000000"/>
                <w:sz w:val="18"/>
                <w:szCs w:val="18"/>
              </w:rPr>
              <w:t xml:space="preserve">support the </w:t>
            </w:r>
            <w:r w:rsidR="00E03E8D" w:rsidRPr="002D67F9">
              <w:rPr>
                <w:rFonts w:ascii="Arial" w:eastAsia="Times New Roman" w:hAnsi="Arial" w:cs="Arial"/>
                <w:color w:val="000000"/>
                <w:sz w:val="18"/>
                <w:szCs w:val="18"/>
              </w:rPr>
              <w:t>key</w:t>
            </w:r>
            <w:r w:rsidRPr="002D67F9">
              <w:rPr>
                <w:rFonts w:ascii="Arial" w:eastAsia="Times New Roman" w:hAnsi="Arial" w:cs="Arial"/>
                <w:color w:val="000000"/>
                <w:sz w:val="18"/>
                <w:szCs w:val="18"/>
              </w:rPr>
              <w:t xml:space="preserve"> points.</w:t>
            </w:r>
          </w:p>
          <w:p w:rsidR="009C6D14" w:rsidRPr="002D67F9" w:rsidRDefault="009C6D14">
            <w:pPr>
              <w:pStyle w:val="NormalWeb"/>
              <w:rPr>
                <w:rFonts w:ascii="Arial" w:eastAsia="Times New Roman" w:hAnsi="Arial" w:cs="Arial"/>
                <w:color w:val="000000"/>
                <w:sz w:val="18"/>
                <w:szCs w:val="18"/>
              </w:rPr>
            </w:pPr>
          </w:p>
          <w:p w:rsidR="006C6430" w:rsidRDefault="006C6430"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Thorough explanations are provided for all key points that clearly</w:t>
            </w:r>
            <w:r w:rsidR="00AB255F" w:rsidRPr="002D67F9">
              <w:rPr>
                <w:rFonts w:ascii="Arial" w:eastAsia="Times New Roman" w:hAnsi="Arial" w:cs="Arial"/>
                <w:color w:val="000000"/>
                <w:sz w:val="18"/>
                <w:szCs w:val="18"/>
              </w:rPr>
              <w:t xml:space="preserve"> and logically</w:t>
            </w:r>
            <w:r w:rsidRPr="002D67F9">
              <w:rPr>
                <w:rFonts w:ascii="Arial" w:eastAsia="Times New Roman" w:hAnsi="Arial" w:cs="Arial"/>
                <w:color w:val="000000"/>
                <w:sz w:val="18"/>
                <w:szCs w:val="18"/>
              </w:rPr>
              <w:t xml:space="preserve"> articulate how the evidence presented supports the claim.</w:t>
            </w:r>
          </w:p>
          <w:p w:rsidR="00B447CB" w:rsidRPr="00B447CB" w:rsidRDefault="00B447CB" w:rsidP="00B447CB">
            <w:pPr>
              <w:pStyle w:val="NormalWeb"/>
              <w:rPr>
                <w:rFonts w:ascii="Arial" w:eastAsia="Times New Roman" w:hAnsi="Arial" w:cs="Arial"/>
                <w:color w:val="000000"/>
                <w:sz w:val="6"/>
                <w:szCs w:val="6"/>
              </w:rPr>
            </w:pPr>
          </w:p>
          <w:p w:rsidR="0004595E" w:rsidRPr="002D67F9" w:rsidRDefault="0004595E" w:rsidP="009C6D1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A satisfying concluding </w:t>
            </w:r>
            <w:r w:rsidR="009C6D14">
              <w:rPr>
                <w:rFonts w:ascii="Arial" w:eastAsia="Times New Roman" w:hAnsi="Arial" w:cs="Arial"/>
                <w:color w:val="000000"/>
                <w:sz w:val="18"/>
                <w:szCs w:val="18"/>
              </w:rPr>
              <w:t xml:space="preserve">sentence synthesizes the ideas and </w:t>
            </w:r>
            <w:r w:rsidRPr="002D67F9">
              <w:rPr>
                <w:rFonts w:ascii="Arial" w:eastAsia="Times New Roman" w:hAnsi="Arial" w:cs="Arial"/>
                <w:color w:val="000000"/>
                <w:sz w:val="18"/>
                <w:szCs w:val="18"/>
              </w:rPr>
              <w:t>summarizes the analysis</w:t>
            </w:r>
            <w:r w:rsidR="009C6D14">
              <w:rPr>
                <w:rFonts w:ascii="Arial" w:eastAsia="Times New Roman" w:hAnsi="Arial" w:cs="Arial"/>
                <w:color w:val="000000"/>
                <w:sz w:val="18"/>
                <w:szCs w:val="18"/>
              </w:rPr>
              <w:t xml:space="preserve"> in an effective manner that finishes the paragraph without sounding redundant.</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2E2089" w:rsidRPr="002D67F9">
              <w:rPr>
                <w:rFonts w:ascii="Arial" w:eastAsia="Times New Roman" w:hAnsi="Arial" w:cs="Arial"/>
                <w:color w:val="000000"/>
                <w:sz w:val="18"/>
                <w:szCs w:val="18"/>
              </w:rPr>
              <w:t xml:space="preserve">An </w:t>
            </w:r>
            <w:r w:rsidR="002E2089">
              <w:rPr>
                <w:rFonts w:ascii="Arial" w:eastAsia="Times New Roman" w:hAnsi="Arial" w:cs="Arial"/>
                <w:color w:val="000000"/>
                <w:sz w:val="18"/>
                <w:szCs w:val="18"/>
              </w:rPr>
              <w:t xml:space="preserve">introductory sentence begins the paragraph and </w:t>
            </w:r>
            <w:r w:rsidR="00FB4D8C">
              <w:rPr>
                <w:rFonts w:ascii="Arial" w:eastAsia="Times New Roman" w:hAnsi="Arial" w:cs="Arial"/>
                <w:color w:val="000000"/>
                <w:sz w:val="18"/>
                <w:szCs w:val="18"/>
              </w:rPr>
              <w:t>states</w:t>
            </w:r>
            <w:r w:rsidR="002E2089">
              <w:rPr>
                <w:rFonts w:ascii="Arial" w:eastAsia="Times New Roman" w:hAnsi="Arial" w:cs="Arial"/>
                <w:color w:val="000000"/>
                <w:sz w:val="18"/>
                <w:szCs w:val="18"/>
              </w:rPr>
              <w:t xml:space="preserve"> the purpose of the response. The title of the work is mentioned.</w:t>
            </w:r>
          </w:p>
          <w:p w:rsidR="006C6430"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Most</w:t>
            </w:r>
            <w:r w:rsidR="00F77539" w:rsidRPr="002D67F9">
              <w:rPr>
                <w:rFonts w:ascii="Arial" w:eastAsia="Times New Roman" w:hAnsi="Arial" w:cs="Arial"/>
                <w:color w:val="000000"/>
                <w:sz w:val="18"/>
                <w:szCs w:val="18"/>
              </w:rPr>
              <w:t xml:space="preserve"> detail</w:t>
            </w:r>
            <w:r w:rsidR="005043EA" w:rsidRPr="002D67F9">
              <w:rPr>
                <w:rFonts w:ascii="Arial" w:eastAsia="Times New Roman" w:hAnsi="Arial" w:cs="Arial"/>
                <w:color w:val="000000"/>
                <w:sz w:val="18"/>
                <w:szCs w:val="18"/>
              </w:rPr>
              <w:t xml:space="preserve">s </w:t>
            </w:r>
            <w:r w:rsidR="00694A87" w:rsidRPr="002D67F9">
              <w:rPr>
                <w:rFonts w:ascii="Arial" w:eastAsia="Times New Roman" w:hAnsi="Arial" w:cs="Arial"/>
                <w:color w:val="000000"/>
                <w:sz w:val="18"/>
                <w:szCs w:val="18"/>
              </w:rPr>
              <w:t xml:space="preserve">and evidence </w:t>
            </w:r>
            <w:r w:rsidR="005043EA" w:rsidRPr="002D67F9">
              <w:rPr>
                <w:rFonts w:ascii="Arial" w:eastAsia="Times New Roman" w:hAnsi="Arial" w:cs="Arial"/>
                <w:color w:val="000000"/>
                <w:sz w:val="18"/>
                <w:szCs w:val="18"/>
              </w:rPr>
              <w:t>are</w:t>
            </w:r>
            <w:r w:rsidR="00F77539" w:rsidRPr="002D67F9">
              <w:rPr>
                <w:rFonts w:ascii="Arial" w:eastAsia="Times New Roman" w:hAnsi="Arial" w:cs="Arial"/>
                <w:color w:val="000000"/>
                <w:sz w:val="18"/>
                <w:szCs w:val="18"/>
              </w:rPr>
              <w:t xml:space="preserve"> r</w:t>
            </w:r>
            <w:r w:rsidRPr="002D67F9">
              <w:rPr>
                <w:rFonts w:ascii="Arial" w:eastAsia="Times New Roman" w:hAnsi="Arial" w:cs="Arial"/>
                <w:color w:val="000000"/>
                <w:sz w:val="18"/>
                <w:szCs w:val="18"/>
              </w:rPr>
              <w:t xml:space="preserve">elevant </w:t>
            </w:r>
            <w:r w:rsidR="00F77539" w:rsidRPr="002D67F9">
              <w:rPr>
                <w:rFonts w:ascii="Arial" w:eastAsia="Times New Roman" w:hAnsi="Arial" w:cs="Arial"/>
                <w:color w:val="000000"/>
                <w:sz w:val="18"/>
                <w:szCs w:val="18"/>
              </w:rPr>
              <w:t>and</w:t>
            </w:r>
            <w:r w:rsidRPr="002D67F9">
              <w:rPr>
                <w:rFonts w:ascii="Arial" w:eastAsia="Times New Roman" w:hAnsi="Arial" w:cs="Arial"/>
                <w:color w:val="000000"/>
                <w:sz w:val="18"/>
                <w:szCs w:val="18"/>
              </w:rPr>
              <w:t xml:space="preserve"> support the key points.</w:t>
            </w:r>
          </w:p>
          <w:p w:rsidR="006C6430" w:rsidRDefault="00C97A38" w:rsidP="006C6430">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Most</w:t>
            </w:r>
            <w:r w:rsidR="006C6430" w:rsidRPr="002D67F9">
              <w:rPr>
                <w:rFonts w:ascii="Arial" w:eastAsia="Times New Roman" w:hAnsi="Arial" w:cs="Arial"/>
                <w:color w:val="000000"/>
                <w:sz w:val="18"/>
                <w:szCs w:val="18"/>
              </w:rPr>
              <w:t xml:space="preserve"> explanations are provided for all key points that clearly</w:t>
            </w:r>
            <w:r w:rsidR="00AB255F" w:rsidRPr="002D67F9">
              <w:rPr>
                <w:rFonts w:ascii="Arial" w:eastAsia="Times New Roman" w:hAnsi="Arial" w:cs="Arial"/>
                <w:color w:val="000000"/>
                <w:sz w:val="18"/>
                <w:szCs w:val="18"/>
              </w:rPr>
              <w:t xml:space="preserve"> and logically</w:t>
            </w:r>
            <w:r w:rsidR="006C6430" w:rsidRPr="002D67F9">
              <w:rPr>
                <w:rFonts w:ascii="Arial" w:eastAsia="Times New Roman" w:hAnsi="Arial" w:cs="Arial"/>
                <w:color w:val="000000"/>
                <w:sz w:val="18"/>
                <w:szCs w:val="18"/>
              </w:rPr>
              <w:t xml:space="preserve"> articulate how the evidence presented supports the claim.</w:t>
            </w:r>
          </w:p>
          <w:p w:rsidR="009C6D14" w:rsidRPr="002D67F9" w:rsidRDefault="009C6D14" w:rsidP="009C6D14">
            <w:pPr>
              <w:pStyle w:val="NormalWeb"/>
              <w:ind w:left="196"/>
              <w:rPr>
                <w:rFonts w:ascii="Arial" w:eastAsia="Times New Roman" w:hAnsi="Arial" w:cs="Arial"/>
                <w:color w:val="000000"/>
                <w:sz w:val="18"/>
                <w:szCs w:val="18"/>
              </w:rPr>
            </w:pP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9C6D14" w:rsidRPr="002D67F9">
              <w:rPr>
                <w:rFonts w:ascii="Arial" w:eastAsia="Times New Roman" w:hAnsi="Arial" w:cs="Arial"/>
                <w:color w:val="000000"/>
                <w:sz w:val="18"/>
                <w:szCs w:val="18"/>
              </w:rPr>
              <w:t xml:space="preserve">A concluding </w:t>
            </w:r>
            <w:r w:rsidR="009C6D14">
              <w:rPr>
                <w:rFonts w:ascii="Arial" w:eastAsia="Times New Roman" w:hAnsi="Arial" w:cs="Arial"/>
                <w:color w:val="000000"/>
                <w:sz w:val="18"/>
                <w:szCs w:val="18"/>
              </w:rPr>
              <w:t xml:space="preserve">sentence </w:t>
            </w:r>
            <w:r w:rsidR="009C6D14" w:rsidRPr="002D67F9">
              <w:rPr>
                <w:rFonts w:ascii="Arial" w:eastAsia="Times New Roman" w:hAnsi="Arial" w:cs="Arial"/>
                <w:color w:val="000000"/>
                <w:sz w:val="18"/>
                <w:szCs w:val="18"/>
              </w:rPr>
              <w:t>summarizes the analysis</w:t>
            </w:r>
            <w:r w:rsidR="009C6D14">
              <w:rPr>
                <w:rFonts w:ascii="Arial" w:eastAsia="Times New Roman" w:hAnsi="Arial" w:cs="Arial"/>
                <w:color w:val="000000"/>
                <w:sz w:val="18"/>
                <w:szCs w:val="18"/>
              </w:rPr>
              <w:t xml:space="preserve"> in an effective manner that finishes the paragraph.</w:t>
            </w:r>
          </w:p>
          <w:p w:rsidR="0004595E" w:rsidRPr="002D67F9" w:rsidRDefault="0004595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p>
        </w:tc>
        <w:tc>
          <w:tcPr>
            <w:tcW w:w="2250"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w:t>
            </w:r>
            <w:r w:rsidR="002E2089" w:rsidRPr="002D67F9">
              <w:rPr>
                <w:rFonts w:ascii="Arial" w:eastAsia="Times New Roman" w:hAnsi="Arial" w:cs="Arial"/>
                <w:color w:val="000000"/>
                <w:sz w:val="18"/>
                <w:szCs w:val="18"/>
              </w:rPr>
              <w:t xml:space="preserve"> An </w:t>
            </w:r>
            <w:r w:rsidR="002E2089">
              <w:rPr>
                <w:rFonts w:ascii="Arial" w:eastAsia="Times New Roman" w:hAnsi="Arial" w:cs="Arial"/>
                <w:color w:val="000000"/>
                <w:sz w:val="18"/>
                <w:szCs w:val="18"/>
              </w:rPr>
              <w:t xml:space="preserve">introductory sentence begins the paragraph and alludes </w:t>
            </w:r>
            <w:r w:rsidR="00341914">
              <w:rPr>
                <w:rFonts w:ascii="Arial" w:eastAsia="Times New Roman" w:hAnsi="Arial" w:cs="Arial"/>
                <w:color w:val="000000"/>
                <w:sz w:val="18"/>
                <w:szCs w:val="18"/>
              </w:rPr>
              <w:t>to the purpose of the response</w:t>
            </w:r>
            <w:r w:rsidR="00FB4D8C">
              <w:rPr>
                <w:rFonts w:ascii="Arial" w:eastAsia="Times New Roman" w:hAnsi="Arial" w:cs="Arial"/>
                <w:color w:val="000000"/>
                <w:sz w:val="18"/>
                <w:szCs w:val="18"/>
              </w:rPr>
              <w:t>. The</w:t>
            </w:r>
            <w:r w:rsidR="00341914">
              <w:rPr>
                <w:rFonts w:ascii="Arial" w:eastAsia="Times New Roman" w:hAnsi="Arial" w:cs="Arial"/>
                <w:color w:val="000000"/>
                <w:sz w:val="18"/>
                <w:szCs w:val="18"/>
              </w:rPr>
              <w:t xml:space="preserve"> title</w:t>
            </w:r>
            <w:r w:rsidR="00FB4D8C">
              <w:rPr>
                <w:rFonts w:ascii="Arial" w:eastAsia="Times New Roman" w:hAnsi="Arial" w:cs="Arial"/>
                <w:color w:val="000000"/>
                <w:sz w:val="18"/>
                <w:szCs w:val="18"/>
              </w:rPr>
              <w:t xml:space="preserve"> of the work</w:t>
            </w:r>
            <w:r w:rsidR="00341914">
              <w:rPr>
                <w:rFonts w:ascii="Arial" w:eastAsia="Times New Roman" w:hAnsi="Arial" w:cs="Arial"/>
                <w:color w:val="000000"/>
                <w:sz w:val="18"/>
                <w:szCs w:val="18"/>
              </w:rPr>
              <w:t xml:space="preserve"> is mentioned.</w:t>
            </w:r>
          </w:p>
          <w:p w:rsidR="0004595E" w:rsidRPr="002D67F9" w:rsidRDefault="00694A87">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Some details and evidence (at least half) support key points</w:t>
            </w:r>
            <w:r w:rsidR="0004595E" w:rsidRPr="002D67F9">
              <w:rPr>
                <w:rFonts w:ascii="Arial" w:eastAsia="Times New Roman" w:hAnsi="Arial" w:cs="Arial"/>
                <w:color w:val="000000"/>
                <w:sz w:val="18"/>
                <w:szCs w:val="18"/>
              </w:rPr>
              <w:t>.</w:t>
            </w: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Some explanations (at least half)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9C6D14" w:rsidRPr="002D67F9" w:rsidRDefault="009C6D14" w:rsidP="009C6D14">
            <w:pPr>
              <w:pStyle w:val="NormalWeb"/>
              <w:ind w:left="196"/>
              <w:rPr>
                <w:rFonts w:ascii="Arial" w:eastAsia="Times New Roman" w:hAnsi="Arial" w:cs="Arial"/>
                <w:color w:val="000000"/>
                <w:sz w:val="18"/>
                <w:szCs w:val="18"/>
              </w:rPr>
            </w:pPr>
          </w:p>
          <w:p w:rsidR="0004595E" w:rsidRPr="002D67F9" w:rsidRDefault="0004595E" w:rsidP="009C6D1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0867F4" w:rsidRPr="002D67F9">
              <w:rPr>
                <w:rFonts w:ascii="Arial" w:eastAsia="Times New Roman" w:hAnsi="Arial" w:cs="Arial"/>
                <w:color w:val="000000"/>
                <w:sz w:val="18"/>
                <w:szCs w:val="18"/>
              </w:rPr>
              <w:t xml:space="preserve">The concluding </w:t>
            </w:r>
            <w:r w:rsidR="009C6D14">
              <w:rPr>
                <w:rFonts w:ascii="Arial" w:eastAsia="Times New Roman" w:hAnsi="Arial" w:cs="Arial"/>
                <w:color w:val="000000"/>
                <w:sz w:val="18"/>
                <w:szCs w:val="18"/>
              </w:rPr>
              <w:t>sentence</w:t>
            </w:r>
            <w:r w:rsidR="000867F4" w:rsidRPr="002D67F9">
              <w:rPr>
                <w:rFonts w:ascii="Arial" w:eastAsia="Times New Roman" w:hAnsi="Arial" w:cs="Arial"/>
                <w:color w:val="000000"/>
                <w:sz w:val="18"/>
                <w:szCs w:val="18"/>
              </w:rPr>
              <w:t xml:space="preserve"> summarizes the analysis</w:t>
            </w:r>
            <w:r w:rsidR="009C6D14">
              <w:rPr>
                <w:rFonts w:ascii="Arial" w:eastAsia="Times New Roman" w:hAnsi="Arial" w:cs="Arial"/>
                <w:color w:val="000000"/>
                <w:sz w:val="18"/>
                <w:szCs w:val="18"/>
              </w:rPr>
              <w:t xml:space="preserve"> but wording may be general or repetitive causing redundancy</w:t>
            </w:r>
            <w:r w:rsidR="000867F4" w:rsidRPr="002D67F9">
              <w:rPr>
                <w:rFonts w:ascii="Arial" w:eastAsia="Times New Roman" w:hAnsi="Arial" w:cs="Arial"/>
                <w:color w:val="000000"/>
                <w:sz w:val="18"/>
                <w:szCs w:val="18"/>
              </w:rPr>
              <w:t>.</w:t>
            </w:r>
            <w:r w:rsidRPr="002D67F9">
              <w:rPr>
                <w:rFonts w:ascii="Arial" w:eastAsia="Times New Roman" w:hAnsi="Arial" w:cs="Arial"/>
                <w:color w:val="000000"/>
                <w:sz w:val="18"/>
                <w:szCs w:val="18"/>
              </w:rPr>
              <w:t xml:space="preserve"> </w:t>
            </w:r>
          </w:p>
        </w:tc>
        <w:tc>
          <w:tcPr>
            <w:tcW w:w="2340" w:type="dxa"/>
            <w:tcBorders>
              <w:top w:val="outset" w:sz="6" w:space="0" w:color="000000"/>
              <w:left w:val="outset" w:sz="6" w:space="0" w:color="000000"/>
              <w:bottom w:val="outset" w:sz="6" w:space="0" w:color="000000"/>
              <w:right w:val="outset" w:sz="6" w:space="0" w:color="000000"/>
            </w:tcBorders>
            <w:shd w:val="clear" w:color="auto" w:fill="FFFFFF"/>
          </w:tcPr>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w:t>
            </w:r>
            <w:r w:rsidR="002E2089" w:rsidRPr="002D67F9">
              <w:rPr>
                <w:rFonts w:ascii="Arial" w:eastAsia="Times New Roman" w:hAnsi="Arial" w:cs="Arial"/>
                <w:color w:val="000000"/>
                <w:sz w:val="18"/>
                <w:szCs w:val="18"/>
              </w:rPr>
              <w:t xml:space="preserve"> An </w:t>
            </w:r>
            <w:r w:rsidR="002E2089">
              <w:rPr>
                <w:rFonts w:ascii="Arial" w:eastAsia="Times New Roman" w:hAnsi="Arial" w:cs="Arial"/>
                <w:color w:val="000000"/>
                <w:sz w:val="18"/>
                <w:szCs w:val="18"/>
              </w:rPr>
              <w:t>introductory sentence begins the paragraph but does not clearly identify the purpose</w:t>
            </w:r>
            <w:r w:rsidR="00341914">
              <w:rPr>
                <w:rFonts w:ascii="Arial" w:eastAsia="Times New Roman" w:hAnsi="Arial" w:cs="Arial"/>
                <w:color w:val="000000"/>
                <w:sz w:val="18"/>
                <w:szCs w:val="18"/>
              </w:rPr>
              <w:t xml:space="preserve"> and/or the title.</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5043EA" w:rsidRPr="002D67F9">
              <w:rPr>
                <w:rFonts w:ascii="Arial" w:eastAsia="Times New Roman" w:hAnsi="Arial" w:cs="Arial"/>
                <w:color w:val="000000"/>
                <w:sz w:val="18"/>
                <w:szCs w:val="18"/>
              </w:rPr>
              <w:t>Less than half of the d</w:t>
            </w:r>
            <w:r w:rsidRPr="002D67F9">
              <w:rPr>
                <w:rFonts w:ascii="Arial" w:eastAsia="Times New Roman" w:hAnsi="Arial" w:cs="Arial"/>
                <w:color w:val="000000"/>
                <w:sz w:val="18"/>
                <w:szCs w:val="18"/>
              </w:rPr>
              <w:t xml:space="preserve">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support key points but are often too general.</w:t>
            </w:r>
          </w:p>
          <w:p w:rsidR="00C97A38"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A few explanations are provided for key points that </w:t>
            </w:r>
            <w:r w:rsidR="00AB255F" w:rsidRPr="002D67F9">
              <w:rPr>
                <w:rFonts w:ascii="Arial" w:eastAsia="Times New Roman" w:hAnsi="Arial" w:cs="Arial"/>
                <w:color w:val="000000"/>
                <w:sz w:val="18"/>
                <w:szCs w:val="18"/>
              </w:rPr>
              <w:t xml:space="preserve">logically </w:t>
            </w:r>
            <w:r w:rsidRPr="002D67F9">
              <w:rPr>
                <w:rFonts w:ascii="Arial" w:eastAsia="Times New Roman" w:hAnsi="Arial" w:cs="Arial"/>
                <w:color w:val="000000"/>
                <w:sz w:val="18"/>
                <w:szCs w:val="18"/>
              </w:rPr>
              <w:t>articulate how the evidence presented supports the claim.</w:t>
            </w:r>
          </w:p>
          <w:p w:rsidR="009C6D14" w:rsidRPr="002D67F9" w:rsidRDefault="009C6D14" w:rsidP="009C6D14">
            <w:pPr>
              <w:pStyle w:val="NormalWeb"/>
              <w:ind w:left="196"/>
              <w:rPr>
                <w:rFonts w:ascii="Arial" w:eastAsia="Times New Roman" w:hAnsi="Arial" w:cs="Arial"/>
                <w:color w:val="000000"/>
                <w:sz w:val="18"/>
                <w:szCs w:val="18"/>
              </w:rPr>
            </w:pPr>
          </w:p>
          <w:p w:rsidR="0004595E" w:rsidRPr="002D67F9" w:rsidRDefault="0004595E" w:rsidP="009C6D1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The concluding </w:t>
            </w:r>
            <w:r w:rsidR="009C6D14">
              <w:rPr>
                <w:rFonts w:ascii="Arial" w:eastAsia="Times New Roman" w:hAnsi="Arial" w:cs="Arial"/>
                <w:color w:val="000000"/>
                <w:sz w:val="18"/>
                <w:szCs w:val="18"/>
              </w:rPr>
              <w:t>sentence</w:t>
            </w:r>
            <w:r w:rsidRPr="002D67F9">
              <w:rPr>
                <w:rFonts w:ascii="Arial" w:eastAsia="Times New Roman" w:hAnsi="Arial" w:cs="Arial"/>
                <w:color w:val="000000"/>
                <w:sz w:val="18"/>
                <w:szCs w:val="18"/>
              </w:rPr>
              <w:t xml:space="preserve"> gives an incomplete summary of the analysis</w:t>
            </w:r>
            <w:r w:rsidR="009C6D14">
              <w:rPr>
                <w:rFonts w:ascii="Arial" w:eastAsia="Times New Roman" w:hAnsi="Arial" w:cs="Arial"/>
                <w:color w:val="000000"/>
                <w:sz w:val="18"/>
                <w:szCs w:val="18"/>
              </w:rPr>
              <w:t xml:space="preserve"> through vague word choice</w:t>
            </w:r>
            <w:r w:rsidRPr="002D67F9">
              <w:rPr>
                <w:rFonts w:ascii="Arial" w:eastAsia="Times New Roman" w:hAnsi="Arial" w:cs="Arial"/>
                <w:color w:val="000000"/>
                <w:sz w:val="18"/>
                <w:szCs w:val="18"/>
              </w:rPr>
              <w:t>.</w:t>
            </w: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w:t>
            </w:r>
            <w:r w:rsidR="00857801">
              <w:rPr>
                <w:rFonts w:ascii="Arial" w:eastAsia="Times New Roman" w:hAnsi="Arial" w:cs="Arial"/>
                <w:color w:val="000000"/>
                <w:sz w:val="18"/>
                <w:szCs w:val="18"/>
              </w:rPr>
              <w:t>There is no introductory sentence for the paragraph</w:t>
            </w:r>
            <w:r w:rsidRPr="002D67F9">
              <w:rPr>
                <w:rFonts w:ascii="Arial" w:eastAsia="Times New Roman" w:hAnsi="Arial" w:cs="Arial"/>
                <w:color w:val="000000"/>
                <w:sz w:val="18"/>
                <w:szCs w:val="18"/>
              </w:rPr>
              <w:t>.</w:t>
            </w:r>
            <w:r w:rsidR="00857801">
              <w:rPr>
                <w:rFonts w:ascii="Arial" w:eastAsia="Times New Roman" w:hAnsi="Arial" w:cs="Arial"/>
                <w:color w:val="000000"/>
                <w:sz w:val="18"/>
                <w:szCs w:val="18"/>
              </w:rPr>
              <w:t xml:space="preserve"> The paragraph begins with evidence.</w:t>
            </w: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w:t>
            </w:r>
            <w:r w:rsidR="005043EA" w:rsidRPr="002D67F9">
              <w:rPr>
                <w:rFonts w:ascii="Arial" w:eastAsia="Times New Roman" w:hAnsi="Arial" w:cs="Arial"/>
                <w:color w:val="000000"/>
                <w:sz w:val="18"/>
                <w:szCs w:val="18"/>
              </w:rPr>
              <w:t xml:space="preserve">and evidence </w:t>
            </w:r>
            <w:r w:rsidRPr="002D67F9">
              <w:rPr>
                <w:rFonts w:ascii="Arial" w:eastAsia="Times New Roman" w:hAnsi="Arial" w:cs="Arial"/>
                <w:color w:val="000000"/>
                <w:sz w:val="18"/>
                <w:szCs w:val="18"/>
              </w:rPr>
              <w:t>from the literary work do not specifically support the key points.</w:t>
            </w:r>
          </w:p>
          <w:p w:rsidR="00C97A38" w:rsidRPr="002D67F9" w:rsidRDefault="00C97A38" w:rsidP="00B447CB">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Very few explanations are provided for key points</w:t>
            </w:r>
            <w:r w:rsidR="00AB255F" w:rsidRPr="002D67F9">
              <w:rPr>
                <w:rFonts w:ascii="Arial" w:eastAsia="Times New Roman" w:hAnsi="Arial" w:cs="Arial"/>
                <w:color w:val="000000"/>
                <w:sz w:val="18"/>
                <w:szCs w:val="18"/>
              </w:rPr>
              <w:t>,</w:t>
            </w:r>
            <w:r w:rsidRPr="002D67F9">
              <w:rPr>
                <w:rFonts w:ascii="Arial" w:eastAsia="Times New Roman" w:hAnsi="Arial" w:cs="Arial"/>
                <w:color w:val="000000"/>
                <w:sz w:val="18"/>
                <w:szCs w:val="18"/>
              </w:rPr>
              <w:t xml:space="preserve"> </w:t>
            </w:r>
            <w:r w:rsidR="00AB255F" w:rsidRPr="002D67F9">
              <w:rPr>
                <w:rFonts w:ascii="Arial" w:eastAsia="Times New Roman" w:hAnsi="Arial" w:cs="Arial"/>
                <w:color w:val="000000"/>
                <w:sz w:val="18"/>
                <w:szCs w:val="18"/>
              </w:rPr>
              <w:t xml:space="preserve">and none logically </w:t>
            </w:r>
            <w:r w:rsidRPr="002D67F9">
              <w:rPr>
                <w:rFonts w:ascii="Arial" w:eastAsia="Times New Roman" w:hAnsi="Arial" w:cs="Arial"/>
                <w:color w:val="000000"/>
                <w:sz w:val="18"/>
                <w:szCs w:val="18"/>
              </w:rPr>
              <w:t>articulate how the evidence presented supports the claim.</w:t>
            </w:r>
          </w:p>
          <w:p w:rsidR="0004595E" w:rsidRPr="002D67F9" w:rsidRDefault="0004595E" w:rsidP="009C6D1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9C6D14">
              <w:rPr>
                <w:rFonts w:ascii="Arial" w:eastAsia="Times New Roman" w:hAnsi="Arial" w:cs="Arial"/>
                <w:color w:val="000000"/>
                <w:sz w:val="18"/>
                <w:szCs w:val="18"/>
              </w:rPr>
              <w:t>The paragraph offers a statement to conclude, but it does not clearly tie with the overall purpose</w:t>
            </w:r>
            <w:r w:rsidRPr="002D67F9">
              <w:rPr>
                <w:rFonts w:ascii="Arial" w:eastAsia="Times New Roman" w:hAnsi="Arial" w:cs="Arial"/>
                <w:color w:val="000000"/>
                <w:sz w:val="18"/>
                <w:szCs w:val="18"/>
              </w:rPr>
              <w:t>.</w:t>
            </w:r>
          </w:p>
        </w:tc>
        <w:tc>
          <w:tcPr>
            <w:tcW w:w="1728"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w:t>
            </w:r>
            <w:r w:rsidR="00857801">
              <w:rPr>
                <w:rFonts w:ascii="Arial" w:eastAsia="Times New Roman" w:hAnsi="Arial" w:cs="Arial"/>
                <w:color w:val="000000"/>
                <w:sz w:val="18"/>
                <w:szCs w:val="18"/>
              </w:rPr>
              <w:t>There is no clear reason for the first sentence of the paragraph</w:t>
            </w:r>
            <w:r w:rsidR="00CF1EA1" w:rsidRPr="002D67F9">
              <w:rPr>
                <w:rFonts w:ascii="Arial" w:eastAsia="Times New Roman" w:hAnsi="Arial" w:cs="Arial"/>
                <w:color w:val="000000"/>
                <w:sz w:val="18"/>
                <w:szCs w:val="18"/>
              </w:rPr>
              <w:t>.</w:t>
            </w:r>
          </w:p>
          <w:p w:rsidR="00B447CB" w:rsidRDefault="00B447CB">
            <w:pPr>
              <w:pStyle w:val="NormalWeb"/>
              <w:rPr>
                <w:rFonts w:ascii="Arial" w:eastAsia="Times New Roman" w:hAnsi="Arial" w:cs="Arial"/>
                <w:color w:val="000000"/>
                <w:sz w:val="18"/>
                <w:szCs w:val="18"/>
              </w:rPr>
            </w:pP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Details and </w:t>
            </w:r>
            <w:r w:rsidRPr="002D67F9">
              <w:rPr>
                <w:rFonts w:ascii="Arial" w:hAnsi="Arial" w:cs="Arial"/>
                <w:color w:val="000000"/>
                <w:sz w:val="18"/>
                <w:szCs w:val="18"/>
              </w:rPr>
              <w:t>evidence</w:t>
            </w:r>
            <w:r w:rsidRPr="002D67F9">
              <w:rPr>
                <w:rFonts w:ascii="Arial" w:eastAsia="Times New Roman" w:hAnsi="Arial" w:cs="Arial"/>
                <w:color w:val="000000"/>
                <w:sz w:val="18"/>
                <w:szCs w:val="18"/>
              </w:rPr>
              <w:t xml:space="preserve"> are irrelevant or missing.</w:t>
            </w:r>
          </w:p>
          <w:p w:rsidR="00C97A38" w:rsidRPr="002D67F9" w:rsidRDefault="00C97A38" w:rsidP="00C97A38">
            <w:pPr>
              <w:pStyle w:val="NormalWeb"/>
              <w:numPr>
                <w:ilvl w:val="0"/>
                <w:numId w:val="3"/>
              </w:numPr>
              <w:ind w:left="196" w:hanging="180"/>
              <w:rPr>
                <w:rFonts w:ascii="Arial" w:eastAsia="Times New Roman" w:hAnsi="Arial" w:cs="Arial"/>
                <w:color w:val="000000"/>
                <w:sz w:val="18"/>
                <w:szCs w:val="18"/>
              </w:rPr>
            </w:pPr>
            <w:r w:rsidRPr="002D67F9">
              <w:rPr>
                <w:rFonts w:ascii="Arial" w:eastAsia="Times New Roman" w:hAnsi="Arial" w:cs="Arial"/>
                <w:color w:val="000000"/>
                <w:sz w:val="18"/>
                <w:szCs w:val="18"/>
              </w:rPr>
              <w:t>There are no explanations provided for key points that articulate how the evidence presented supports the claim.</w:t>
            </w:r>
          </w:p>
          <w:p w:rsidR="0004595E" w:rsidRPr="002D67F9" w:rsidRDefault="0004595E" w:rsidP="009C6D14">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The literary analysis lacks a concluding </w:t>
            </w:r>
            <w:r w:rsidR="009C6D14">
              <w:rPr>
                <w:rFonts w:ascii="Arial" w:eastAsia="Times New Roman" w:hAnsi="Arial" w:cs="Arial"/>
                <w:color w:val="000000"/>
                <w:sz w:val="18"/>
                <w:szCs w:val="18"/>
              </w:rPr>
              <w:t>sentence</w:t>
            </w:r>
            <w:r w:rsidRPr="002D67F9">
              <w:rPr>
                <w:rFonts w:ascii="Arial" w:eastAsia="Times New Roman" w:hAnsi="Arial" w:cs="Arial"/>
                <w:color w:val="000000"/>
                <w:sz w:val="18"/>
                <w:szCs w:val="18"/>
              </w:rPr>
              <w:t>.</w:t>
            </w:r>
          </w:p>
        </w:tc>
      </w:tr>
      <w:tr w:rsidR="00E03E8D" w:rsidRPr="002D67F9" w:rsidTr="009C6D14">
        <w:trPr>
          <w:trHeight w:val="3468"/>
        </w:trPr>
        <w:tc>
          <w:tcPr>
            <w:tcW w:w="1458"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B447CB" w:rsidRDefault="0004595E" w:rsidP="00CC2EBE">
            <w:pPr>
              <w:pStyle w:val="NormalWeb"/>
              <w:spacing w:before="0" w:beforeAutospacing="0" w:after="0" w:afterAutospacing="0"/>
              <w:rPr>
                <w:rFonts w:ascii="Arial" w:eastAsia="Times New Roman" w:hAnsi="Arial" w:cs="Arial"/>
                <w:b/>
                <w:color w:val="000000"/>
                <w:sz w:val="16"/>
                <w:szCs w:val="16"/>
              </w:rPr>
            </w:pPr>
            <w:r w:rsidRPr="00B447CB">
              <w:rPr>
                <w:rFonts w:ascii="Arial" w:eastAsia="Times New Roman" w:hAnsi="Arial" w:cs="Arial"/>
                <w:b/>
                <w:color w:val="000000"/>
                <w:sz w:val="16"/>
                <w:szCs w:val="16"/>
              </w:rPr>
              <w:t>ORGANIZATION OF IDEAS</w:t>
            </w:r>
          </w:p>
          <w:p w:rsidR="006A4659" w:rsidRPr="006A4659" w:rsidRDefault="00133E01" w:rsidP="00CC2EBE">
            <w:pPr>
              <w:pStyle w:val="NormalWeb"/>
              <w:spacing w:before="0" w:beforeAutospacing="0" w:after="0" w:afterAutospacing="0"/>
              <w:rPr>
                <w:rFonts w:ascii="Arial" w:eastAsia="Times New Roman" w:hAnsi="Arial" w:cs="Arial"/>
                <w:b/>
                <w:color w:val="000000"/>
              </w:rPr>
            </w:pPr>
            <w:r>
              <w:rPr>
                <w:rFonts w:ascii="Arial" w:eastAsia="Times New Roman" w:hAnsi="Arial" w:cs="Arial"/>
                <w:b/>
                <w:color w:val="000000"/>
              </w:rPr>
              <w:t>W</w:t>
            </w:r>
            <w:r w:rsidR="006A4659" w:rsidRPr="006A4659">
              <w:rPr>
                <w:rFonts w:ascii="Arial" w:eastAsia="Times New Roman" w:hAnsi="Arial" w:cs="Arial"/>
                <w:b/>
                <w:color w:val="000000"/>
              </w:rPr>
              <w:t xml:space="preserve"> 1a</w:t>
            </w:r>
          </w:p>
          <w:p w:rsidR="00CC2EBE" w:rsidRPr="006A4659" w:rsidRDefault="00C0005D" w:rsidP="00CC2EBE">
            <w:pPr>
              <w:pStyle w:val="NormalWeb"/>
              <w:spacing w:before="0" w:beforeAutospacing="0" w:after="0" w:afterAutospacing="0"/>
              <w:rPr>
                <w:rFonts w:ascii="Arial" w:eastAsia="Times New Roman" w:hAnsi="Arial" w:cs="Arial"/>
                <w:b/>
                <w:color w:val="000000"/>
              </w:rPr>
            </w:pPr>
            <w:r w:rsidRPr="006A4659">
              <w:rPr>
                <w:rFonts w:ascii="Arial" w:eastAsia="Times New Roman" w:hAnsi="Arial" w:cs="Arial"/>
                <w:b/>
                <w:color w:val="000000"/>
              </w:rPr>
              <w:t>W 1c</w:t>
            </w:r>
          </w:p>
          <w:p w:rsidR="00CC2EBE" w:rsidRPr="002D67F9" w:rsidRDefault="00CC2EBE" w:rsidP="00133E01">
            <w:pPr>
              <w:pStyle w:val="NormalWeb"/>
              <w:spacing w:before="0" w:beforeAutospacing="0" w:after="0" w:afterAutospacing="0"/>
              <w:rPr>
                <w:rFonts w:ascii="Arial" w:eastAsia="Times New Roman" w:hAnsi="Arial" w:cs="Arial"/>
                <w:sz w:val="18"/>
                <w:szCs w:val="18"/>
              </w:rPr>
            </w:pPr>
            <w:r w:rsidRPr="006A4659">
              <w:rPr>
                <w:rFonts w:ascii="Arial" w:eastAsia="Times New Roman" w:hAnsi="Arial" w:cs="Arial"/>
                <w:b/>
                <w:color w:val="000000"/>
              </w:rPr>
              <w:t>W 2</w:t>
            </w:r>
            <w:r w:rsidR="00C0005D" w:rsidRPr="006A4659">
              <w:rPr>
                <w:rFonts w:ascii="Arial" w:eastAsia="Times New Roman" w:hAnsi="Arial" w:cs="Arial"/>
                <w:b/>
                <w:color w:val="000000"/>
              </w:rPr>
              <w:t>c</w:t>
            </w:r>
          </w:p>
        </w:tc>
        <w:tc>
          <w:tcPr>
            <w:tcW w:w="2576"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9500A0">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All key points and supporting details are organized effectively and logically throughout the literary analysis</w:t>
            </w:r>
            <w:r>
              <w:rPr>
                <w:rFonts w:ascii="Arial" w:eastAsia="Times New Roman" w:hAnsi="Arial" w:cs="Arial"/>
                <w:color w:val="000000"/>
                <w:sz w:val="18"/>
                <w:szCs w:val="18"/>
              </w:rPr>
              <w:t>.</w:t>
            </w:r>
            <w:r w:rsidRPr="002D67F9">
              <w:rPr>
                <w:rFonts w:ascii="Arial" w:eastAsia="Times New Roman" w:hAnsi="Arial" w:cs="Arial"/>
                <w:color w:val="000000"/>
                <w:sz w:val="18"/>
                <w:szCs w:val="18"/>
              </w:rPr>
              <w:t xml:space="preserve"> </w:t>
            </w:r>
          </w:p>
          <w:p w:rsidR="00EC1E37" w:rsidRDefault="00EC1E37">
            <w:pPr>
              <w:pStyle w:val="NormalWeb"/>
              <w:rPr>
                <w:rFonts w:ascii="Arial" w:eastAsia="Times New Roman" w:hAnsi="Arial" w:cs="Arial"/>
                <w:color w:val="000000"/>
                <w:sz w:val="18"/>
                <w:szCs w:val="18"/>
              </w:rPr>
            </w:pPr>
          </w:p>
          <w:p w:rsidR="0004595E" w:rsidRPr="002D67F9" w:rsidRDefault="0004595E" w:rsidP="00EB0D80">
            <w:pPr>
              <w:pStyle w:val="NormalWeb"/>
              <w:rPr>
                <w:rFonts w:ascii="Arial" w:eastAsia="Times New Roman" w:hAnsi="Arial" w:cs="Arial"/>
                <w:sz w:val="18"/>
                <w:szCs w:val="18"/>
              </w:rPr>
            </w:pPr>
            <w:r w:rsidRPr="002D67F9">
              <w:rPr>
                <w:rFonts w:ascii="Arial" w:eastAsia="Times New Roman" w:hAnsi="Arial" w:cs="Arial"/>
                <w:color w:val="000000"/>
                <w:sz w:val="18"/>
                <w:szCs w:val="18"/>
              </w:rPr>
              <w:t>• Varied transitions successfully show the relationships between ideas</w:t>
            </w:r>
            <w:r w:rsidR="00E03E8D" w:rsidRPr="002D67F9">
              <w:rPr>
                <w:rFonts w:ascii="Arial" w:eastAsia="Times New Roman" w:hAnsi="Arial" w:cs="Arial"/>
                <w:color w:val="000000"/>
                <w:sz w:val="18"/>
                <w:szCs w:val="18"/>
              </w:rPr>
              <w:t>, both between key points and supporting details</w:t>
            </w:r>
            <w:r w:rsidRPr="002D67F9">
              <w:rPr>
                <w:rFonts w:ascii="Arial" w:eastAsia="Times New Roman" w:hAnsi="Arial" w:cs="Arial"/>
                <w:color w:val="000000"/>
                <w:sz w:val="18"/>
                <w:szCs w:val="18"/>
              </w:rPr>
              <w:t>.</w:t>
            </w:r>
          </w:p>
        </w:tc>
        <w:tc>
          <w:tcPr>
            <w:tcW w:w="2284"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697927" w:rsidRPr="002D67F9">
              <w:rPr>
                <w:rFonts w:ascii="Arial" w:eastAsia="Times New Roman" w:hAnsi="Arial" w:cs="Arial"/>
                <w:color w:val="000000"/>
                <w:sz w:val="18"/>
                <w:szCs w:val="18"/>
              </w:rPr>
              <w:t>Most k</w:t>
            </w:r>
            <w:r w:rsidRPr="002D67F9">
              <w:rPr>
                <w:rFonts w:ascii="Arial" w:eastAsia="Times New Roman" w:hAnsi="Arial" w:cs="Arial"/>
                <w:color w:val="000000"/>
                <w:sz w:val="18"/>
                <w:szCs w:val="18"/>
              </w:rPr>
              <w:t>ey points and supporting details are organized effectively and logically throughout the literary analysis.</w:t>
            </w:r>
          </w:p>
          <w:p w:rsidR="00EC1E37" w:rsidRPr="002D67F9" w:rsidRDefault="00EC1E37">
            <w:pPr>
              <w:pStyle w:val="NormalWeb"/>
              <w:rPr>
                <w:rFonts w:ascii="Arial" w:eastAsia="Times New Roman" w:hAnsi="Arial" w:cs="Arial"/>
                <w:color w:val="000000"/>
                <w:sz w:val="18"/>
                <w:szCs w:val="18"/>
              </w:rPr>
            </w:pPr>
          </w:p>
          <w:p w:rsidR="0004595E" w:rsidRPr="002D67F9" w:rsidRDefault="0004595E" w:rsidP="00EB0D80">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 xml:space="preserve">ransitions show the relationships between most </w:t>
            </w:r>
            <w:r w:rsidR="00623B99" w:rsidRPr="002D67F9">
              <w:rPr>
                <w:rFonts w:ascii="Arial" w:eastAsia="Times New Roman" w:hAnsi="Arial" w:cs="Arial"/>
                <w:color w:val="000000"/>
                <w:sz w:val="18"/>
                <w:szCs w:val="18"/>
              </w:rPr>
              <w:t>key points and supporting details</w:t>
            </w:r>
            <w:r w:rsidRPr="002D67F9">
              <w:rPr>
                <w:rFonts w:ascii="Arial" w:eastAsia="Times New Roman" w:hAnsi="Arial" w:cs="Arial"/>
                <w:color w:val="000000"/>
                <w:sz w:val="18"/>
                <w:szCs w:val="18"/>
              </w:rPr>
              <w:t>.</w:t>
            </w:r>
          </w:p>
        </w:tc>
        <w:tc>
          <w:tcPr>
            <w:tcW w:w="2250"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organization of </w:t>
            </w:r>
            <w:r w:rsidR="00FB4D8C">
              <w:rPr>
                <w:rFonts w:ascii="Arial" w:eastAsia="Times New Roman" w:hAnsi="Arial" w:cs="Arial"/>
                <w:color w:val="000000"/>
                <w:sz w:val="18"/>
                <w:szCs w:val="18"/>
              </w:rPr>
              <w:t>at least half of the</w:t>
            </w:r>
            <w:r w:rsidR="00F04479" w:rsidRPr="002D67F9">
              <w:rPr>
                <w:rFonts w:ascii="Arial" w:eastAsia="Times New Roman" w:hAnsi="Arial" w:cs="Arial"/>
                <w:color w:val="000000"/>
                <w:sz w:val="18"/>
                <w:szCs w:val="18"/>
              </w:rPr>
              <w:t xml:space="preserve"> </w:t>
            </w:r>
            <w:r w:rsidRPr="002D67F9">
              <w:rPr>
                <w:rFonts w:ascii="Arial" w:eastAsia="Times New Roman" w:hAnsi="Arial" w:cs="Arial"/>
                <w:color w:val="000000"/>
                <w:sz w:val="18"/>
                <w:szCs w:val="18"/>
              </w:rPr>
              <w:t>k</w:t>
            </w:r>
            <w:r w:rsidR="00FB4D8C">
              <w:rPr>
                <w:rFonts w:ascii="Arial" w:eastAsia="Times New Roman" w:hAnsi="Arial" w:cs="Arial"/>
                <w:color w:val="000000"/>
                <w:sz w:val="18"/>
                <w:szCs w:val="18"/>
              </w:rPr>
              <w:t>ey points and supporting details is mostly logical but</w:t>
            </w:r>
            <w:r w:rsidR="00F04479" w:rsidRPr="002D67F9">
              <w:rPr>
                <w:rFonts w:ascii="Arial" w:eastAsia="Times New Roman" w:hAnsi="Arial" w:cs="Arial"/>
                <w:color w:val="000000"/>
                <w:sz w:val="18"/>
                <w:szCs w:val="18"/>
              </w:rPr>
              <w:t xml:space="preserve"> </w:t>
            </w:r>
            <w:r w:rsidR="00FB4D8C">
              <w:rPr>
                <w:rFonts w:ascii="Arial" w:eastAsia="Times New Roman" w:hAnsi="Arial" w:cs="Arial"/>
                <w:color w:val="000000"/>
                <w:sz w:val="18"/>
                <w:szCs w:val="18"/>
              </w:rPr>
              <w:t>remains</w:t>
            </w:r>
            <w:r w:rsidRPr="002D67F9">
              <w:rPr>
                <w:rFonts w:ascii="Arial" w:eastAsia="Times New Roman" w:hAnsi="Arial" w:cs="Arial"/>
                <w:color w:val="000000"/>
                <w:sz w:val="18"/>
                <w:szCs w:val="18"/>
              </w:rPr>
              <w:t xml:space="preserve"> confusing in a few places.</w:t>
            </w:r>
          </w:p>
          <w:p w:rsidR="00EC1E37" w:rsidRPr="00EC1E37" w:rsidRDefault="00EC1E37">
            <w:pPr>
              <w:pStyle w:val="NormalWeb"/>
              <w:rPr>
                <w:rFonts w:ascii="Arial" w:eastAsia="Times New Roman" w:hAnsi="Arial" w:cs="Arial"/>
                <w:color w:val="000000"/>
                <w:sz w:val="14"/>
                <w:szCs w:val="14"/>
              </w:rPr>
            </w:pPr>
          </w:p>
          <w:p w:rsidR="0004595E" w:rsidRPr="002D67F9" w:rsidRDefault="0004595E" w:rsidP="00EB0D80">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00623B99" w:rsidRPr="002D67F9">
              <w:rPr>
                <w:rFonts w:ascii="Arial" w:eastAsia="Times New Roman" w:hAnsi="Arial" w:cs="Arial"/>
                <w:color w:val="000000"/>
                <w:sz w:val="18"/>
                <w:szCs w:val="18"/>
              </w:rPr>
              <w:t xml:space="preserve">ransitions are present between </w:t>
            </w:r>
            <w:r w:rsidR="00F91BAE" w:rsidRPr="002D67F9">
              <w:rPr>
                <w:rFonts w:ascii="Arial" w:eastAsia="Times New Roman" w:hAnsi="Arial" w:cs="Arial"/>
                <w:color w:val="000000"/>
                <w:sz w:val="18"/>
                <w:szCs w:val="18"/>
              </w:rPr>
              <w:t xml:space="preserve">both </w:t>
            </w:r>
            <w:r w:rsidR="00623B99" w:rsidRPr="002D67F9">
              <w:rPr>
                <w:rFonts w:ascii="Arial" w:eastAsia="Times New Roman" w:hAnsi="Arial" w:cs="Arial"/>
                <w:color w:val="000000"/>
                <w:sz w:val="18"/>
                <w:szCs w:val="18"/>
              </w:rPr>
              <w:t>key points and supporting details but do not c</w:t>
            </w:r>
            <w:r w:rsidRPr="002D67F9">
              <w:rPr>
                <w:rFonts w:ascii="Arial" w:eastAsia="Times New Roman" w:hAnsi="Arial" w:cs="Arial"/>
                <w:color w:val="000000"/>
                <w:sz w:val="18"/>
                <w:szCs w:val="18"/>
              </w:rPr>
              <w:t>larify relationships.</w:t>
            </w:r>
          </w:p>
        </w:tc>
        <w:tc>
          <w:tcPr>
            <w:tcW w:w="2340"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r w:rsidR="00F04479" w:rsidRPr="002D67F9">
              <w:rPr>
                <w:rFonts w:ascii="Arial" w:eastAsia="Times New Roman" w:hAnsi="Arial" w:cs="Arial"/>
                <w:color w:val="000000"/>
                <w:sz w:val="18"/>
                <w:szCs w:val="18"/>
              </w:rPr>
              <w:t>The organization of</w:t>
            </w:r>
            <w:r w:rsidR="00FB4D8C">
              <w:rPr>
                <w:rFonts w:ascii="Arial" w:eastAsia="Times New Roman" w:hAnsi="Arial" w:cs="Arial"/>
                <w:color w:val="000000"/>
                <w:sz w:val="18"/>
                <w:szCs w:val="18"/>
              </w:rPr>
              <w:t xml:space="preserve"> less than half of the</w:t>
            </w:r>
            <w:r w:rsidR="00F04479" w:rsidRPr="002D67F9">
              <w:rPr>
                <w:rFonts w:ascii="Arial" w:eastAsia="Times New Roman" w:hAnsi="Arial" w:cs="Arial"/>
                <w:color w:val="000000"/>
                <w:sz w:val="18"/>
                <w:szCs w:val="18"/>
              </w:rPr>
              <w:t xml:space="preserve"> </w:t>
            </w:r>
            <w:r w:rsidRPr="002D67F9">
              <w:rPr>
                <w:rFonts w:ascii="Arial" w:eastAsia="Times New Roman" w:hAnsi="Arial" w:cs="Arial"/>
                <w:color w:val="000000"/>
                <w:sz w:val="18"/>
                <w:szCs w:val="18"/>
              </w:rPr>
              <w:t>key points</w:t>
            </w:r>
            <w:r w:rsidR="00FB4D8C">
              <w:rPr>
                <w:rFonts w:ascii="Arial" w:eastAsia="Times New Roman" w:hAnsi="Arial" w:cs="Arial"/>
                <w:color w:val="000000"/>
                <w:sz w:val="18"/>
                <w:szCs w:val="18"/>
              </w:rPr>
              <w:t xml:space="preserve"> </w:t>
            </w:r>
            <w:r w:rsidR="00F04479" w:rsidRPr="002D67F9">
              <w:rPr>
                <w:rFonts w:ascii="Arial" w:eastAsia="Times New Roman" w:hAnsi="Arial" w:cs="Arial"/>
                <w:color w:val="000000"/>
                <w:sz w:val="18"/>
                <w:szCs w:val="18"/>
              </w:rPr>
              <w:t>is</w:t>
            </w:r>
            <w:r w:rsidRPr="002D67F9">
              <w:rPr>
                <w:rFonts w:ascii="Arial" w:eastAsia="Times New Roman" w:hAnsi="Arial" w:cs="Arial"/>
                <w:color w:val="000000"/>
                <w:sz w:val="18"/>
                <w:szCs w:val="18"/>
              </w:rPr>
              <w:t xml:space="preserve"> logical, </w:t>
            </w:r>
            <w:r w:rsidR="00F04479" w:rsidRPr="002D67F9">
              <w:rPr>
                <w:rFonts w:ascii="Arial" w:eastAsia="Times New Roman" w:hAnsi="Arial" w:cs="Arial"/>
                <w:color w:val="000000"/>
                <w:sz w:val="18"/>
                <w:szCs w:val="18"/>
              </w:rPr>
              <w:t>and</w:t>
            </w:r>
            <w:r w:rsidRPr="002D67F9">
              <w:rPr>
                <w:rFonts w:ascii="Arial" w:eastAsia="Times New Roman" w:hAnsi="Arial" w:cs="Arial"/>
                <w:color w:val="000000"/>
                <w:sz w:val="18"/>
                <w:szCs w:val="18"/>
              </w:rPr>
              <w:t xml:space="preserve"> many supporting details are out of place. </w:t>
            </w:r>
          </w:p>
          <w:p w:rsidR="00EC1E37" w:rsidRPr="002D67F9" w:rsidRDefault="00EC1E37">
            <w:pPr>
              <w:pStyle w:val="NormalWeb"/>
              <w:rPr>
                <w:rFonts w:ascii="Arial" w:eastAsia="Times New Roman" w:hAnsi="Arial" w:cs="Arial"/>
                <w:color w:val="000000"/>
                <w:sz w:val="18"/>
                <w:szCs w:val="18"/>
              </w:rPr>
            </w:pPr>
          </w:p>
          <w:p w:rsidR="0004595E" w:rsidRPr="002D67F9" w:rsidRDefault="0004595E" w:rsidP="00F91BAE">
            <w:pPr>
              <w:pStyle w:val="NormalWeb"/>
              <w:rPr>
                <w:rFonts w:ascii="Arial" w:eastAsia="Times New Roman" w:hAnsi="Arial" w:cs="Arial"/>
                <w:sz w:val="18"/>
                <w:szCs w:val="18"/>
              </w:rPr>
            </w:pP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Logical t</w:t>
            </w:r>
            <w:r w:rsidRPr="002D67F9">
              <w:rPr>
                <w:rFonts w:ascii="Arial" w:eastAsia="Times New Roman" w:hAnsi="Arial" w:cs="Arial"/>
                <w:color w:val="000000"/>
                <w:sz w:val="18"/>
                <w:szCs w:val="18"/>
              </w:rPr>
              <w:t>ransitions are</w:t>
            </w:r>
            <w:r w:rsidR="00F91BAE" w:rsidRPr="002D67F9">
              <w:rPr>
                <w:rFonts w:ascii="Arial" w:eastAsia="Times New Roman" w:hAnsi="Arial" w:cs="Arial"/>
                <w:color w:val="000000"/>
                <w:sz w:val="18"/>
                <w:szCs w:val="18"/>
              </w:rPr>
              <w:t xml:space="preserve"> only</w:t>
            </w:r>
            <w:r w:rsidRPr="002D67F9">
              <w:rPr>
                <w:rFonts w:ascii="Arial" w:eastAsia="Times New Roman" w:hAnsi="Arial" w:cs="Arial"/>
                <w:color w:val="000000"/>
                <w:sz w:val="18"/>
                <w:szCs w:val="18"/>
              </w:rPr>
              <w:t xml:space="preserve"> </w:t>
            </w:r>
            <w:r w:rsidR="00F91BAE" w:rsidRPr="002D67F9">
              <w:rPr>
                <w:rFonts w:ascii="Arial" w:eastAsia="Times New Roman" w:hAnsi="Arial" w:cs="Arial"/>
                <w:color w:val="000000"/>
                <w:sz w:val="18"/>
                <w:szCs w:val="18"/>
              </w:rPr>
              <w:t>present between key points or supporting details but are not present for both.</w:t>
            </w:r>
          </w:p>
        </w:tc>
        <w:tc>
          <w:tcPr>
            <w:tcW w:w="1980" w:type="dxa"/>
            <w:tcBorders>
              <w:top w:val="outset" w:sz="6" w:space="0" w:color="000000"/>
              <w:left w:val="outset" w:sz="6" w:space="0" w:color="000000"/>
              <w:bottom w:val="outset" w:sz="6" w:space="0" w:color="000000"/>
              <w:right w:val="outset" w:sz="6" w:space="0" w:color="000000"/>
            </w:tcBorders>
            <w:shd w:val="clear" w:color="auto" w:fill="FFFFFF"/>
          </w:tcPr>
          <w:p w:rsidR="00EC1E37"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organization is ineffective; key points need to be rearranged.</w:t>
            </w:r>
          </w:p>
          <w:p w:rsidR="00EC1E37" w:rsidRDefault="00EC1E37">
            <w:pPr>
              <w:pStyle w:val="NormalWeb"/>
              <w:rPr>
                <w:rFonts w:ascii="Arial" w:eastAsia="Times New Roman" w:hAnsi="Arial" w:cs="Arial"/>
                <w:color w:val="000000"/>
                <w:sz w:val="18"/>
                <w:szCs w:val="18"/>
              </w:rPr>
            </w:pPr>
          </w:p>
          <w:p w:rsidR="0004595E" w:rsidRPr="002D67F9"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w:t>
            </w:r>
          </w:p>
          <w:p w:rsidR="0004595E" w:rsidRPr="002D67F9" w:rsidRDefault="0004595E">
            <w:pPr>
              <w:pStyle w:val="NormalWeb"/>
              <w:rPr>
                <w:rFonts w:ascii="Arial" w:eastAsia="Times New Roman" w:hAnsi="Arial" w:cs="Arial"/>
                <w:color w:val="000000"/>
                <w:sz w:val="18"/>
                <w:szCs w:val="18"/>
              </w:rPr>
            </w:pPr>
            <w:r w:rsidRPr="002D67F9">
              <w:rPr>
                <w:rFonts w:ascii="Arial" w:hAnsi="Arial" w:cs="Arial"/>
                <w:color w:val="000000"/>
                <w:sz w:val="18"/>
                <w:szCs w:val="18"/>
              </w:rPr>
              <w:t xml:space="preserve">• </w:t>
            </w:r>
            <w:r w:rsidR="00F91BAE" w:rsidRPr="002D67F9">
              <w:rPr>
                <w:rFonts w:ascii="Arial" w:eastAsia="Times New Roman" w:hAnsi="Arial" w:cs="Arial"/>
                <w:color w:val="000000"/>
                <w:sz w:val="18"/>
                <w:szCs w:val="18"/>
              </w:rPr>
              <w:t>Transitions do not logically connect ideas.</w:t>
            </w:r>
          </w:p>
        </w:tc>
        <w:tc>
          <w:tcPr>
            <w:tcW w:w="1728"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A logical organization is </w:t>
            </w:r>
            <w:r w:rsidRPr="00C2396A">
              <w:rPr>
                <w:rFonts w:ascii="Arial" w:eastAsia="Times New Roman" w:hAnsi="Arial" w:cs="Arial"/>
                <w:b/>
                <w:color w:val="000000"/>
                <w:sz w:val="18"/>
                <w:szCs w:val="18"/>
              </w:rPr>
              <w:t>not</w:t>
            </w:r>
            <w:r w:rsidRPr="002D67F9">
              <w:rPr>
                <w:rFonts w:ascii="Arial" w:eastAsia="Times New Roman" w:hAnsi="Arial" w:cs="Arial"/>
                <w:color w:val="000000"/>
                <w:sz w:val="18"/>
                <w:szCs w:val="18"/>
              </w:rPr>
              <w:t xml:space="preserve"> </w:t>
            </w:r>
            <w:r w:rsidRPr="00C2396A">
              <w:rPr>
                <w:rFonts w:ascii="Arial" w:eastAsia="Times New Roman" w:hAnsi="Arial" w:cs="Arial"/>
                <w:b/>
                <w:color w:val="000000"/>
                <w:sz w:val="18"/>
                <w:szCs w:val="18"/>
              </w:rPr>
              <w:t>apparent</w:t>
            </w:r>
            <w:r w:rsidRPr="002D67F9">
              <w:rPr>
                <w:rFonts w:ascii="Arial" w:eastAsia="Times New Roman" w:hAnsi="Arial" w:cs="Arial"/>
                <w:color w:val="000000"/>
                <w:sz w:val="18"/>
                <w:szCs w:val="18"/>
              </w:rPr>
              <w:t>; ideas are presented randomly.</w:t>
            </w:r>
          </w:p>
          <w:p w:rsidR="00B447CB" w:rsidRPr="00B447CB" w:rsidRDefault="00B447CB">
            <w:pPr>
              <w:pStyle w:val="NormalWeb"/>
              <w:rPr>
                <w:rFonts w:ascii="Arial" w:eastAsia="Times New Roman" w:hAnsi="Arial" w:cs="Arial"/>
                <w:color w:val="000000"/>
                <w:sz w:val="12"/>
                <w:szCs w:val="12"/>
              </w:rPr>
            </w:pPr>
          </w:p>
          <w:p w:rsidR="0004595E" w:rsidRPr="002D67F9" w:rsidRDefault="0004595E">
            <w:pPr>
              <w:pStyle w:val="NormalWeb"/>
              <w:rPr>
                <w:rFonts w:ascii="Arial" w:eastAsia="Times New Roman" w:hAnsi="Arial" w:cs="Arial"/>
                <w:sz w:val="18"/>
                <w:szCs w:val="18"/>
              </w:rPr>
            </w:pPr>
            <w:r w:rsidRPr="002D67F9">
              <w:rPr>
                <w:rFonts w:ascii="Arial" w:hAnsi="Arial" w:cs="Arial"/>
                <w:color w:val="000000"/>
                <w:sz w:val="18"/>
                <w:szCs w:val="18"/>
              </w:rPr>
              <w:t>• Transitions are not used, making the literary analysis difficult to understand.</w:t>
            </w:r>
          </w:p>
        </w:tc>
      </w:tr>
    </w:tbl>
    <w:p w:rsidR="00964503" w:rsidRPr="002D67F9" w:rsidRDefault="00BE7728" w:rsidP="007B31E7">
      <w:pPr>
        <w:rPr>
          <w:rFonts w:ascii="Arial" w:hAnsi="Arial" w:cs="Arial"/>
          <w:sz w:val="18"/>
          <w:szCs w:val="18"/>
        </w:rPr>
      </w:pPr>
      <w:r>
        <w:rPr>
          <w:rFonts w:ascii="Arial" w:hAnsi="Arial" w:cs="Arial"/>
          <w:b/>
          <w:noProof/>
          <w:color w:val="000000"/>
          <w:sz w:val="18"/>
          <w:szCs w:val="18"/>
        </w:rPr>
        <mc:AlternateContent>
          <mc:Choice Requires="wps">
            <w:drawing>
              <wp:anchor distT="4294967295" distB="4294967295" distL="114300" distR="114300" simplePos="0" relativeHeight="251657728" behindDoc="0" locked="0" layoutInCell="1" allowOverlap="1">
                <wp:simplePos x="0" y="0"/>
                <wp:positionH relativeFrom="column">
                  <wp:posOffset>-52070</wp:posOffset>
                </wp:positionH>
                <wp:positionV relativeFrom="paragraph">
                  <wp:posOffset>-8891</wp:posOffset>
                </wp:positionV>
                <wp:extent cx="9271635" cy="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1pt;margin-top:-.7pt;width:730.0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vvJAIAAEUEAAAOAAAAZHJzL2Uyb0RvYy54bWysU02P2jAQvVfqf7Byh3xsYCEirFYJtIdt&#10;i7TbH2BsJ7Hq2JbtJaCq/71jByjbXqqqHMw4M/Pmzczz6uHYC3RgxnIlyyidJhFikijKZVtGX1+2&#10;k0WErMOSYqEkK6MTs9HD+v271aALlqlOCcoMAhBpi0GXUeecLuLYko712E6VZhKcjTI9dnA1bUwN&#10;HgC9F3GWJPN4UIZqowizFr7WozNaB/ymYcR9aRrLHBJlBNxcOE049/6M1ytctAbrjpMzDfwPLHrM&#10;JRS9QtXYYfRq+B9QPSdGWdW4KVF9rJqGExZ6gG7S5LdunjusWegFhmP1dUz2/8GSz4edQZzC7iIk&#10;cQ8renx1KlRGmR/PoG0BUZXcGd8gOcpn/aTIN4ukqjosWxaCX04aclOfEb9J8Reroch++KQoxGDA&#10;D7M6NqZHjeD6o0/04DAPdAzLOV2Xw44OEfi4zO7T+d0sQuTii3HhIXyiNtZ9YKpH3igj6wzmbecq&#10;JSVIQJkRHh+erPMEfyX4ZKm2XIigBCHRAKVm2SzwsUpw6p0+zJp2XwmDDthrKfxCt+C5DTPqVdIA&#10;1jFMN2fbYS5GG4oL6fGgMaBztkaxfF8my81is8gneTbfTPKkrieP2yqfzLfp/ay+q6uqTn94amle&#10;dJxSJj27i3DT/O+EcX5Co+Su0r2OIX6LHuYFZC//gXTYsV/rKJC9oqeduewetBqCz+/KP4bbO9i3&#10;r3/9EwAA//8DAFBLAwQUAAYACAAAACEAndnU3N0AAAAJAQAADwAAAGRycy9kb3ducmV2LnhtbEyP&#10;QU+DQBCF7038D5sx8dYuNFgRWRpjovFgSKx637IjoOwsslug/77TeNDTZOa9vPlevp1tJ0YcfOtI&#10;QbyKQCBVzrRUK3h/e1ymIHzQZHTnCBUc0cO2uFjkOjNuolccd6EWHEI+0wqaEPpMSl81aLVfuR6J&#10;tU83WB14HWppBj1xuO3kOoo20uqW+EOje3xosPreHayCH7o5fiRyTL/KMmyenl9qwnJS6upyvr8D&#10;EXAOf2Y44zM6FMy0dwcyXnQKlumanTzjBMRZT67jWxD734sscvm/QXECAAD//wMAUEsBAi0AFAAG&#10;AAgAAAAhALaDOJL+AAAA4QEAABMAAAAAAAAAAAAAAAAAAAAAAFtDb250ZW50X1R5cGVzXS54bWxQ&#10;SwECLQAUAAYACAAAACEAOP0h/9YAAACUAQAACwAAAAAAAAAAAAAAAAAvAQAAX3JlbHMvLnJlbHNQ&#10;SwECLQAUAAYACAAAACEAgiUr7yQCAABFBAAADgAAAAAAAAAAAAAAAAAuAgAAZHJzL2Uyb0RvYy54&#10;bWxQSwECLQAUAAYACAAAACEAndnU3N0AAAAJAQAADwAAAAAAAAAAAAAAAAB+BAAAZHJzL2Rvd25y&#10;ZXYueG1sUEsFBgAAAAAEAAQA8wAAAIgFAAAAAA==&#10;"/>
            </w:pict>
          </mc:Fallback>
        </mc:AlternateContent>
      </w:r>
      <w:r w:rsidR="0078479A" w:rsidRPr="002D67F9">
        <w:rPr>
          <w:rFonts w:ascii="Arial" w:hAnsi="Arial" w:cs="Arial"/>
          <w:sz w:val="18"/>
          <w:szCs w:val="18"/>
        </w:rPr>
        <w:br w:type="page"/>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Look w:val="0000" w:firstRow="0" w:lastRow="0" w:firstColumn="0" w:lastColumn="0" w:noHBand="0" w:noVBand="0"/>
      </w:tblPr>
      <w:tblGrid>
        <w:gridCol w:w="1761"/>
        <w:gridCol w:w="2273"/>
        <w:gridCol w:w="2243"/>
        <w:gridCol w:w="2160"/>
        <w:gridCol w:w="2148"/>
        <w:gridCol w:w="1967"/>
        <w:gridCol w:w="2064"/>
      </w:tblGrid>
      <w:tr w:rsidR="00964503" w:rsidRPr="002D67F9" w:rsidTr="00112F09">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964503" w:rsidRPr="006A4659" w:rsidRDefault="00964503" w:rsidP="008E61BC">
            <w:pPr>
              <w:pStyle w:val="NormalWeb"/>
              <w:rPr>
                <w:rFonts w:ascii="Arial" w:eastAsia="Times New Roman" w:hAnsi="Arial" w:cs="Arial"/>
                <w:b/>
              </w:rPr>
            </w:pPr>
            <w:r w:rsidRPr="006A4659">
              <w:rPr>
                <w:rFonts w:ascii="Arial" w:eastAsia="Times New Roman" w:hAnsi="Arial" w:cs="Arial"/>
                <w:b/>
              </w:rPr>
              <w:lastRenderedPageBreak/>
              <w:t>KEY TRAITS</w:t>
            </w:r>
          </w:p>
        </w:tc>
        <w:tc>
          <w:tcPr>
            <w:tcW w:w="227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6</w:t>
            </w:r>
          </w:p>
        </w:tc>
        <w:tc>
          <w:tcPr>
            <w:tcW w:w="2243"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5</w:t>
            </w:r>
          </w:p>
        </w:tc>
        <w:tc>
          <w:tcPr>
            <w:tcW w:w="2160"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464FFD">
            <w:pPr>
              <w:pStyle w:val="NormalWeb"/>
              <w:jc w:val="center"/>
              <w:rPr>
                <w:rFonts w:ascii="Arial" w:eastAsia="Times New Roman" w:hAnsi="Arial" w:cs="Arial"/>
                <w:b/>
              </w:rPr>
            </w:pPr>
            <w:r w:rsidRPr="006A4659">
              <w:rPr>
                <w:rFonts w:ascii="Arial" w:eastAsia="Times New Roman" w:hAnsi="Arial" w:cs="Arial"/>
                <w:b/>
              </w:rPr>
              <w:t>4</w:t>
            </w:r>
            <w:r w:rsidR="006A4659" w:rsidRPr="006A4659">
              <w:rPr>
                <w:rFonts w:ascii="Arial" w:eastAsia="Times New Roman" w:hAnsi="Arial" w:cs="Arial"/>
                <w:b/>
              </w:rPr>
              <w:t xml:space="preserve"> </w:t>
            </w:r>
          </w:p>
        </w:tc>
        <w:tc>
          <w:tcPr>
            <w:tcW w:w="2148"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3</w:t>
            </w:r>
          </w:p>
        </w:tc>
        <w:tc>
          <w:tcPr>
            <w:tcW w:w="1967"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2</w:t>
            </w:r>
          </w:p>
        </w:tc>
        <w:tc>
          <w:tcPr>
            <w:tcW w:w="2064" w:type="dxa"/>
            <w:tcBorders>
              <w:top w:val="outset" w:sz="6" w:space="0" w:color="000000"/>
              <w:left w:val="outset" w:sz="6" w:space="0" w:color="000000"/>
              <w:bottom w:val="outset" w:sz="6" w:space="0" w:color="000000"/>
              <w:right w:val="outset" w:sz="6" w:space="0" w:color="000000"/>
            </w:tcBorders>
            <w:shd w:val="clear" w:color="auto" w:fill="A6BFDE"/>
          </w:tcPr>
          <w:p w:rsidR="00964503" w:rsidRPr="006A4659" w:rsidRDefault="00964503" w:rsidP="006A4659">
            <w:pPr>
              <w:pStyle w:val="NormalWeb"/>
              <w:jc w:val="center"/>
              <w:rPr>
                <w:rFonts w:ascii="Arial" w:eastAsia="Times New Roman" w:hAnsi="Arial" w:cs="Arial"/>
                <w:b/>
              </w:rPr>
            </w:pPr>
            <w:r w:rsidRPr="006A4659">
              <w:rPr>
                <w:rFonts w:ascii="Arial" w:eastAsia="Times New Roman" w:hAnsi="Arial" w:cs="Arial"/>
                <w:b/>
              </w:rPr>
              <w:t>1</w:t>
            </w:r>
          </w:p>
        </w:tc>
      </w:tr>
      <w:tr w:rsidR="00E03E8D" w:rsidRPr="002D67F9" w:rsidTr="00B447CB">
        <w:trPr>
          <w:trHeight w:val="9075"/>
        </w:trPr>
        <w:tc>
          <w:tcPr>
            <w:tcW w:w="1761" w:type="dxa"/>
            <w:tcBorders>
              <w:top w:val="outset" w:sz="6" w:space="0" w:color="000000"/>
              <w:left w:val="outset" w:sz="6" w:space="0" w:color="000000"/>
              <w:bottom w:val="outset" w:sz="6" w:space="0" w:color="000000"/>
              <w:right w:val="outset" w:sz="6" w:space="0" w:color="000000"/>
            </w:tcBorders>
            <w:shd w:val="clear" w:color="auto" w:fill="A5C0D4"/>
            <w:vAlign w:val="center"/>
          </w:tcPr>
          <w:p w:rsidR="0004595E" w:rsidRPr="00B447CB" w:rsidRDefault="00F11F58" w:rsidP="007B31E7">
            <w:pPr>
              <w:pStyle w:val="NormalWeb"/>
              <w:spacing w:before="0" w:beforeAutospacing="0" w:after="0" w:afterAutospacing="0"/>
              <w:rPr>
                <w:rFonts w:ascii="Arial" w:eastAsia="Times New Roman" w:hAnsi="Arial" w:cs="Arial"/>
                <w:b/>
                <w:color w:val="000000"/>
                <w:sz w:val="16"/>
                <w:szCs w:val="16"/>
              </w:rPr>
            </w:pPr>
            <w:r w:rsidRPr="002D67F9">
              <w:rPr>
                <w:rFonts w:ascii="Arial" w:eastAsia="Times New Roman" w:hAnsi="Arial" w:cs="Arial"/>
                <w:b/>
                <w:sz w:val="18"/>
                <w:szCs w:val="18"/>
              </w:rPr>
              <w:br w:type="page"/>
            </w:r>
            <w:r w:rsidR="0004595E" w:rsidRPr="00B447CB">
              <w:rPr>
                <w:rFonts w:ascii="Arial" w:eastAsia="Times New Roman" w:hAnsi="Arial" w:cs="Arial"/>
                <w:b/>
                <w:color w:val="000000"/>
                <w:sz w:val="16"/>
                <w:szCs w:val="16"/>
              </w:rPr>
              <w:t>LANGUAGE FACILITY AND CONVENTIONS</w:t>
            </w:r>
          </w:p>
          <w:p w:rsidR="007B31E7" w:rsidRPr="006A4659" w:rsidRDefault="007B31E7" w:rsidP="007B31E7">
            <w:pPr>
              <w:pStyle w:val="NormalWeb"/>
              <w:spacing w:before="0" w:beforeAutospacing="0" w:after="0" w:afterAutospacing="0"/>
              <w:rPr>
                <w:rFonts w:ascii="Arial" w:eastAsia="Times New Roman" w:hAnsi="Arial" w:cs="Arial"/>
                <w:b/>
              </w:rPr>
            </w:pPr>
          </w:p>
          <w:p w:rsidR="007B31E7"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W 1d</w:t>
            </w:r>
          </w:p>
          <w:p w:rsidR="007B31E7" w:rsidRPr="006A4659" w:rsidRDefault="00133E01" w:rsidP="007B31E7">
            <w:pPr>
              <w:pStyle w:val="NormalWeb"/>
              <w:spacing w:before="0" w:beforeAutospacing="0" w:after="0" w:afterAutospacing="0"/>
              <w:rPr>
                <w:rFonts w:ascii="Arial" w:eastAsia="Times New Roman" w:hAnsi="Arial" w:cs="Arial"/>
                <w:b/>
              </w:rPr>
            </w:pPr>
            <w:r>
              <w:rPr>
                <w:rFonts w:ascii="Arial" w:eastAsia="Times New Roman" w:hAnsi="Arial" w:cs="Arial"/>
                <w:b/>
              </w:rPr>
              <w:t>L</w:t>
            </w:r>
            <w:r w:rsidR="007B31E7" w:rsidRPr="006A4659">
              <w:rPr>
                <w:rFonts w:ascii="Arial" w:eastAsia="Times New Roman" w:hAnsi="Arial" w:cs="Arial"/>
                <w:b/>
              </w:rPr>
              <w:t xml:space="preserve"> </w:t>
            </w:r>
            <w:r w:rsidR="00AD147A" w:rsidRPr="006A4659">
              <w:rPr>
                <w:rFonts w:ascii="Arial" w:eastAsia="Times New Roman" w:hAnsi="Arial" w:cs="Arial"/>
                <w:b/>
              </w:rPr>
              <w:t>3</w:t>
            </w:r>
          </w:p>
          <w:p w:rsidR="00AD147A" w:rsidRPr="006A4659" w:rsidRDefault="00C0005D"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1b</w:t>
            </w:r>
          </w:p>
          <w:p w:rsidR="00D812C6" w:rsidRPr="006A4659" w:rsidRDefault="00B42546" w:rsidP="007B31E7">
            <w:pPr>
              <w:pStyle w:val="NormalWeb"/>
              <w:spacing w:before="0" w:beforeAutospacing="0" w:after="0" w:afterAutospacing="0"/>
              <w:rPr>
                <w:rFonts w:ascii="Arial" w:eastAsia="Times New Roman" w:hAnsi="Arial" w:cs="Arial"/>
                <w:b/>
              </w:rPr>
            </w:pPr>
            <w:r>
              <w:rPr>
                <w:rFonts w:ascii="Arial" w:eastAsia="Times New Roman" w:hAnsi="Arial" w:cs="Arial"/>
                <w:b/>
              </w:rPr>
              <w:t>L 2</w:t>
            </w:r>
          </w:p>
          <w:p w:rsidR="00D812C6" w:rsidRPr="006A4659" w:rsidRDefault="00D812C6" w:rsidP="007B31E7">
            <w:pPr>
              <w:pStyle w:val="NormalWeb"/>
              <w:spacing w:before="0" w:beforeAutospacing="0" w:after="0" w:afterAutospacing="0"/>
              <w:rPr>
                <w:rFonts w:ascii="Arial" w:eastAsia="Times New Roman" w:hAnsi="Arial" w:cs="Arial"/>
                <w:b/>
              </w:rPr>
            </w:pPr>
            <w:r w:rsidRPr="006A4659">
              <w:rPr>
                <w:rFonts w:ascii="Arial" w:eastAsia="Times New Roman" w:hAnsi="Arial" w:cs="Arial"/>
                <w:b/>
              </w:rPr>
              <w:t>L 1</w:t>
            </w:r>
          </w:p>
          <w:p w:rsidR="00AD147A" w:rsidRPr="006A4659" w:rsidRDefault="00AD147A" w:rsidP="007B31E7">
            <w:pPr>
              <w:pStyle w:val="NormalWeb"/>
              <w:spacing w:before="0" w:beforeAutospacing="0" w:after="0" w:afterAutospacing="0"/>
              <w:rPr>
                <w:rFonts w:ascii="Arial" w:eastAsia="Times New Roman" w:hAnsi="Arial" w:cs="Arial"/>
                <w:b/>
              </w:rPr>
            </w:pPr>
          </w:p>
          <w:p w:rsidR="00AD147A" w:rsidRPr="002D67F9" w:rsidRDefault="00AD147A" w:rsidP="007B31E7">
            <w:pPr>
              <w:pStyle w:val="NormalWeb"/>
              <w:spacing w:before="0" w:beforeAutospacing="0" w:after="0" w:afterAutospacing="0"/>
              <w:rPr>
                <w:rFonts w:ascii="Arial" w:eastAsia="Times New Roman" w:hAnsi="Arial" w:cs="Arial"/>
                <w:b/>
                <w:sz w:val="18"/>
                <w:szCs w:val="18"/>
              </w:rPr>
            </w:pPr>
          </w:p>
        </w:tc>
        <w:tc>
          <w:tcPr>
            <w:tcW w:w="2273" w:type="dxa"/>
            <w:tcBorders>
              <w:top w:val="outset" w:sz="6" w:space="0" w:color="000000"/>
              <w:left w:val="outset" w:sz="6" w:space="0" w:color="000000"/>
              <w:bottom w:val="outset" w:sz="6" w:space="0" w:color="000000"/>
              <w:right w:val="outset" w:sz="6" w:space="0" w:color="000000"/>
            </w:tcBorders>
            <w:shd w:val="clear" w:color="auto" w:fill="FFFFFF"/>
          </w:tcPr>
          <w:p w:rsidR="0004595E" w:rsidRDefault="0004595E"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has an appropriately formal style and a </w:t>
            </w:r>
            <w:r w:rsidR="00BC25C0">
              <w:rPr>
                <w:rFonts w:ascii="Arial" w:eastAsia="Times New Roman" w:hAnsi="Arial" w:cs="Arial"/>
                <w:color w:val="000000"/>
                <w:sz w:val="18"/>
                <w:szCs w:val="18"/>
              </w:rPr>
              <w:t>k</w:t>
            </w:r>
            <w:r w:rsidRPr="002D67F9">
              <w:rPr>
                <w:rFonts w:ascii="Arial" w:eastAsia="Times New Roman" w:hAnsi="Arial" w:cs="Arial"/>
                <w:color w:val="000000"/>
                <w:sz w:val="18"/>
                <w:szCs w:val="18"/>
              </w:rPr>
              <w:t>nowledgeable, objective tone.</w:t>
            </w:r>
          </w:p>
          <w:p w:rsidR="00B447CB" w:rsidRPr="002D67F9" w:rsidRDefault="00B447CB" w:rsidP="00DE10E5">
            <w:pPr>
              <w:pStyle w:val="NormalWeb"/>
              <w:rPr>
                <w:rFonts w:ascii="Arial" w:eastAsia="Times New Roman" w:hAnsi="Arial" w:cs="Arial"/>
                <w:color w:val="000000"/>
                <w:sz w:val="18"/>
                <w:szCs w:val="18"/>
              </w:rPr>
            </w:pPr>
          </w:p>
          <w:p w:rsidR="00DE10E5" w:rsidRPr="00B447CB" w:rsidRDefault="00DE10E5" w:rsidP="00DE10E5">
            <w:pPr>
              <w:pStyle w:val="NormalWeb"/>
              <w:rPr>
                <w:rFonts w:ascii="Arial" w:eastAsia="Times New Roman" w:hAnsi="Arial" w:cs="Arial"/>
                <w:color w:val="000000"/>
                <w:sz w:val="4"/>
                <w:szCs w:val="4"/>
              </w:rPr>
            </w:pPr>
            <w:r w:rsidRPr="002D67F9">
              <w:rPr>
                <w:rFonts w:ascii="Arial" w:eastAsia="Times New Roman" w:hAnsi="Arial" w:cs="Arial"/>
                <w:color w:val="000000"/>
                <w:sz w:val="18"/>
                <w:szCs w:val="18"/>
              </w:rPr>
              <w:t xml:space="preserve">• Language is precise </w:t>
            </w:r>
            <w:r w:rsidR="007B31E7" w:rsidRPr="002D67F9">
              <w:rPr>
                <w:rFonts w:ascii="Arial" w:eastAsia="Times New Roman" w:hAnsi="Arial" w:cs="Arial"/>
                <w:color w:val="000000"/>
                <w:sz w:val="18"/>
                <w:szCs w:val="18"/>
              </w:rPr>
              <w:t xml:space="preserve">and effective for meaning and style and </w:t>
            </w:r>
            <w:r w:rsidRPr="002D67F9">
              <w:rPr>
                <w:rFonts w:ascii="Arial" w:eastAsia="Times New Roman" w:hAnsi="Arial" w:cs="Arial"/>
                <w:color w:val="000000"/>
                <w:sz w:val="18"/>
                <w:szCs w:val="18"/>
              </w:rPr>
              <w:t>capture</w:t>
            </w:r>
            <w:r w:rsidR="007B31E7" w:rsidRPr="002D67F9">
              <w:rPr>
                <w:rFonts w:ascii="Arial" w:eastAsia="Times New Roman" w:hAnsi="Arial" w:cs="Arial"/>
                <w:color w:val="000000"/>
                <w:sz w:val="18"/>
                <w:szCs w:val="18"/>
              </w:rPr>
              <w:t>s</w:t>
            </w:r>
            <w:r w:rsidRPr="002D67F9">
              <w:rPr>
                <w:rFonts w:ascii="Arial" w:eastAsia="Times New Roman" w:hAnsi="Arial" w:cs="Arial"/>
                <w:color w:val="000000"/>
                <w:sz w:val="18"/>
                <w:szCs w:val="18"/>
              </w:rPr>
              <w:t xml:space="preserve"> the writer’s thoughts with originality.</w:t>
            </w:r>
          </w:p>
          <w:p w:rsidR="00B447CB" w:rsidRPr="00B447CB" w:rsidRDefault="00B447CB" w:rsidP="00DE10E5">
            <w:pPr>
              <w:pStyle w:val="NormalWeb"/>
              <w:rPr>
                <w:rFonts w:ascii="Arial" w:eastAsia="Times New Roman" w:hAnsi="Arial" w:cs="Arial"/>
                <w:color w:val="000000"/>
                <w:sz w:val="4"/>
                <w:szCs w:val="4"/>
              </w:rPr>
            </w:pPr>
          </w:p>
          <w:p w:rsidR="00DE10E5"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w:t>
            </w:r>
            <w:r w:rsidR="00AD147A" w:rsidRPr="002D67F9">
              <w:rPr>
                <w:rFonts w:ascii="Arial" w:hAnsi="Arial" w:cs="Arial"/>
                <w:sz w:val="18"/>
                <w:szCs w:val="18"/>
              </w:rPr>
              <w:t xml:space="preserve"> (uses phrases and clauses)</w:t>
            </w:r>
            <w:r w:rsidRPr="002D67F9">
              <w:rPr>
                <w:rFonts w:ascii="Arial" w:hAnsi="Arial" w:cs="Arial"/>
                <w:sz w:val="18"/>
                <w:szCs w:val="18"/>
              </w:rPr>
              <w:t xml:space="preserve"> </w:t>
            </w:r>
            <w:r w:rsidR="00AD147A" w:rsidRPr="002D67F9">
              <w:rPr>
                <w:rFonts w:ascii="Arial" w:hAnsi="Arial" w:cs="Arial"/>
                <w:sz w:val="18"/>
                <w:szCs w:val="18"/>
              </w:rPr>
              <w:t>to add variety and interest</w:t>
            </w:r>
            <w:r w:rsidRPr="002D67F9">
              <w:rPr>
                <w:rFonts w:ascii="Arial" w:hAnsi="Arial" w:cs="Arial"/>
                <w:sz w:val="18"/>
                <w:szCs w:val="18"/>
              </w:rPr>
              <w:t>.</w:t>
            </w:r>
          </w:p>
          <w:p w:rsidR="005560D9" w:rsidRPr="005560D9" w:rsidRDefault="005560D9" w:rsidP="00DE10E5">
            <w:pPr>
              <w:pStyle w:val="NormalWeb"/>
              <w:rPr>
                <w:rFonts w:ascii="Arial" w:hAnsi="Arial" w:cs="Arial"/>
                <w:sz w:val="8"/>
                <w:szCs w:val="8"/>
              </w:rPr>
            </w:pPr>
          </w:p>
          <w:p w:rsidR="00DE10E5" w:rsidRDefault="00DE10E5" w:rsidP="00DE10E5">
            <w:pPr>
              <w:pStyle w:val="NormalWeb"/>
              <w:rPr>
                <w:rFonts w:ascii="Arial" w:hAnsi="Arial" w:cs="Arial"/>
                <w:sz w:val="18"/>
                <w:szCs w:val="18"/>
              </w:rPr>
            </w:pPr>
            <w:r w:rsidRPr="002D67F9">
              <w:rPr>
                <w:rFonts w:ascii="Arial" w:hAnsi="Arial" w:cs="Arial"/>
                <w:sz w:val="18"/>
                <w:szCs w:val="18"/>
              </w:rPr>
              <w:t xml:space="preserve">• Spelling, capitalization, and punctuation are </w:t>
            </w:r>
            <w:r w:rsidR="00CF03D1" w:rsidRPr="002D67F9">
              <w:rPr>
                <w:rFonts w:ascii="Arial" w:hAnsi="Arial" w:cs="Arial"/>
                <w:sz w:val="18"/>
                <w:szCs w:val="18"/>
              </w:rPr>
              <w:t xml:space="preserve">all </w:t>
            </w:r>
            <w:r w:rsidRPr="002D67F9">
              <w:rPr>
                <w:rFonts w:ascii="Arial" w:hAnsi="Arial" w:cs="Arial"/>
                <w:sz w:val="18"/>
                <w:szCs w:val="18"/>
              </w:rPr>
              <w:t>correct.</w:t>
            </w:r>
          </w:p>
          <w:p w:rsidR="00B447CB" w:rsidRDefault="00B447CB" w:rsidP="00DE10E5">
            <w:pPr>
              <w:pStyle w:val="NormalWeb"/>
              <w:rPr>
                <w:rFonts w:ascii="Arial" w:hAnsi="Arial" w:cs="Arial"/>
                <w:sz w:val="18"/>
                <w:szCs w:val="18"/>
              </w:rPr>
            </w:pPr>
          </w:p>
          <w:p w:rsidR="00DE10E5" w:rsidRPr="002D67F9" w:rsidRDefault="00DE10E5" w:rsidP="00DE10E5">
            <w:pPr>
              <w:pStyle w:val="NormalWeb"/>
              <w:rPr>
                <w:rFonts w:ascii="Arial" w:eastAsia="Times New Roman" w:hAnsi="Arial" w:cs="Arial"/>
                <w:color w:val="000000"/>
                <w:sz w:val="18"/>
                <w:szCs w:val="18"/>
              </w:rPr>
            </w:pPr>
            <w:r w:rsidRPr="002D67F9">
              <w:rPr>
                <w:rFonts w:ascii="Arial" w:hAnsi="Arial" w:cs="Arial"/>
                <w:sz w:val="18"/>
                <w:szCs w:val="18"/>
              </w:rPr>
              <w:t xml:space="preserve">• Grammar and usage are </w:t>
            </w:r>
            <w:r w:rsidR="00CF03D1" w:rsidRPr="002D67F9">
              <w:rPr>
                <w:rFonts w:ascii="Arial" w:hAnsi="Arial" w:cs="Arial"/>
                <w:sz w:val="18"/>
                <w:szCs w:val="18"/>
              </w:rPr>
              <w:t xml:space="preserve">all </w:t>
            </w:r>
            <w:r w:rsidRPr="002D67F9">
              <w:rPr>
                <w:rFonts w:ascii="Arial" w:hAnsi="Arial" w:cs="Arial"/>
                <w:sz w:val="18"/>
                <w:szCs w:val="18"/>
              </w:rPr>
              <w:t>correct.</w:t>
            </w:r>
          </w:p>
          <w:p w:rsidR="00DE10E5" w:rsidRPr="002D67F9" w:rsidRDefault="00DE10E5" w:rsidP="00DE10E5">
            <w:pPr>
              <w:rPr>
                <w:rFonts w:ascii="Arial" w:hAnsi="Arial" w:cs="Arial"/>
                <w:sz w:val="18"/>
                <w:szCs w:val="18"/>
              </w:rPr>
            </w:pPr>
          </w:p>
        </w:tc>
        <w:tc>
          <w:tcPr>
            <w:tcW w:w="2243" w:type="dxa"/>
            <w:tcBorders>
              <w:top w:val="outset" w:sz="6" w:space="0" w:color="000000"/>
              <w:left w:val="outset" w:sz="6" w:space="0" w:color="000000"/>
              <w:bottom w:val="outset" w:sz="6" w:space="0" w:color="000000"/>
              <w:right w:val="outset" w:sz="6" w:space="0" w:color="000000"/>
            </w:tcBorders>
            <w:shd w:val="clear" w:color="auto" w:fill="FFFFFF"/>
          </w:tcPr>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w:t>
            </w:r>
            <w:r w:rsidRPr="002D67F9">
              <w:rPr>
                <w:rFonts w:ascii="Arial" w:hAnsi="Arial" w:cs="Arial"/>
                <w:sz w:val="18"/>
                <w:szCs w:val="18"/>
              </w:rPr>
              <w:t>literary analysis</w:t>
            </w:r>
            <w:r w:rsidRPr="002D67F9">
              <w:rPr>
                <w:rFonts w:ascii="Arial" w:eastAsia="Times New Roman" w:hAnsi="Arial" w:cs="Arial"/>
                <w:color w:val="000000"/>
                <w:sz w:val="18"/>
                <w:szCs w:val="18"/>
              </w:rPr>
              <w:t xml:space="preserve"> </w:t>
            </w:r>
            <w:r w:rsidR="00C26C3F" w:rsidRPr="002D67F9">
              <w:rPr>
                <w:rFonts w:ascii="Arial" w:eastAsia="Times New Roman" w:hAnsi="Arial" w:cs="Arial"/>
                <w:color w:val="000000"/>
                <w:sz w:val="18"/>
                <w:szCs w:val="18"/>
              </w:rPr>
              <w:t>mostly</w:t>
            </w:r>
            <w:r w:rsidRPr="002D67F9">
              <w:rPr>
                <w:rFonts w:ascii="Arial" w:eastAsia="Times New Roman" w:hAnsi="Arial" w:cs="Arial"/>
                <w:color w:val="000000"/>
                <w:sz w:val="18"/>
                <w:szCs w:val="18"/>
              </w:rPr>
              <w:t xml:space="preserve"> has an appropriately formal style and knowledgeable, objective tone.</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precise.</w:t>
            </w:r>
          </w:p>
          <w:p w:rsidR="00B447CB" w:rsidRPr="00B447CB" w:rsidRDefault="00B447CB" w:rsidP="00DE10E5">
            <w:pPr>
              <w:pStyle w:val="NormalWeb"/>
              <w:rPr>
                <w:rFonts w:ascii="Arial" w:eastAsia="Times New Roman" w:hAnsi="Arial" w:cs="Arial"/>
                <w:color w:val="000000"/>
                <w:sz w:val="8"/>
                <w:szCs w:val="8"/>
              </w:rPr>
            </w:pP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mostly vary</w:t>
            </w:r>
            <w:r w:rsidR="00AD147A" w:rsidRPr="002D67F9">
              <w:rPr>
                <w:rFonts w:ascii="Arial" w:hAnsi="Arial" w:cs="Arial"/>
                <w:sz w:val="18"/>
                <w:szCs w:val="18"/>
              </w:rPr>
              <w:t xml:space="preserve"> (uses some phrases and clauses) to add variety</w:t>
            </w:r>
            <w:r w:rsidRPr="002D67F9">
              <w:rPr>
                <w:rFonts w:ascii="Arial" w:hAnsi="Arial" w:cs="Arial"/>
                <w:sz w:val="18"/>
                <w:szCs w:val="18"/>
              </w:rPr>
              <w:t>.</w:t>
            </w:r>
          </w:p>
          <w:p w:rsidR="00B447CB" w:rsidRPr="002D67F9" w:rsidRDefault="00B447CB" w:rsidP="00DE10E5">
            <w:pPr>
              <w:pStyle w:val="NormalWeb"/>
              <w:rPr>
                <w:rFonts w:ascii="Arial" w:hAnsi="Arial" w:cs="Arial"/>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xml:space="preserve"> • Spelling, capitalization, and punctuation are mostly correct.</w:t>
            </w:r>
          </w:p>
          <w:p w:rsidR="00B447CB" w:rsidRDefault="00B447CB" w:rsidP="00DE10E5">
            <w:pPr>
              <w:pStyle w:val="NormalWeb"/>
              <w:rPr>
                <w:rFonts w:ascii="Arial" w:hAnsi="Arial" w:cs="Arial"/>
                <w:sz w:val="18"/>
                <w:szCs w:val="18"/>
              </w:rPr>
            </w:pPr>
          </w:p>
          <w:p w:rsidR="00DE10E5" w:rsidRPr="002D67F9" w:rsidRDefault="00DE10E5" w:rsidP="00DE10E5">
            <w:pPr>
              <w:pStyle w:val="NormalWeb"/>
              <w:rPr>
                <w:rFonts w:ascii="Arial" w:eastAsia="Times New Roman" w:hAnsi="Arial" w:cs="Arial"/>
                <w:sz w:val="18"/>
                <w:szCs w:val="18"/>
              </w:rPr>
            </w:pPr>
            <w:r w:rsidRPr="002D67F9">
              <w:rPr>
                <w:rFonts w:ascii="Arial" w:hAnsi="Arial" w:cs="Arial"/>
                <w:sz w:val="18"/>
                <w:szCs w:val="18"/>
              </w:rPr>
              <w:t>• Grammar and usage have</w:t>
            </w:r>
            <w:r w:rsidR="0070437E" w:rsidRPr="002D67F9">
              <w:rPr>
                <w:rFonts w:ascii="Arial" w:hAnsi="Arial" w:cs="Arial"/>
                <w:sz w:val="18"/>
                <w:szCs w:val="18"/>
              </w:rPr>
              <w:t xml:space="preserve"> a few</w:t>
            </w:r>
            <w:r w:rsidRPr="002D67F9">
              <w:rPr>
                <w:rFonts w:ascii="Arial" w:hAnsi="Arial" w:cs="Arial"/>
                <w:sz w:val="18"/>
                <w:szCs w:val="18"/>
              </w:rPr>
              <w:t xml:space="preserve"> minor errors</w:t>
            </w:r>
            <w:r w:rsidR="0070437E" w:rsidRPr="002D67F9">
              <w:rPr>
                <w:rFonts w:ascii="Arial" w:hAnsi="Arial" w:cs="Arial"/>
                <w:sz w:val="18"/>
                <w:szCs w:val="18"/>
              </w:rPr>
              <w:t xml:space="preserve"> but are not repeated throughout the literary analysis</w:t>
            </w:r>
            <w:r w:rsidRPr="002D67F9">
              <w:rPr>
                <w:rFonts w:ascii="Arial" w:hAnsi="Arial" w:cs="Arial"/>
                <w:sz w:val="18"/>
                <w:szCs w:val="18"/>
              </w:rPr>
              <w:t>.</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DE10E5" w:rsidRPr="002D67F9"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becomes informal in a few places, and the tone</w:t>
            </w:r>
            <w:r w:rsidR="00C26C3F" w:rsidRPr="002D67F9">
              <w:rPr>
                <w:rFonts w:ascii="Arial" w:eastAsia="Times New Roman" w:hAnsi="Arial" w:cs="Arial"/>
                <w:color w:val="000000"/>
                <w:sz w:val="18"/>
                <w:szCs w:val="18"/>
              </w:rPr>
              <w:t xml:space="preserve"> is appropriate but communicates only a superficial understanding of the literary work</w:t>
            </w:r>
            <w:r w:rsidRPr="002D67F9">
              <w:rPr>
                <w:rFonts w:ascii="Arial" w:eastAsia="Times New Roman" w:hAnsi="Arial" w:cs="Arial"/>
                <w:color w:val="000000"/>
                <w:sz w:val="18"/>
                <w:szCs w:val="18"/>
              </w:rPr>
              <w:t>.</w:t>
            </w:r>
          </w:p>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Most language is precise.</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Sentence beginnings, lengths, and structures vary somewhat</w:t>
            </w:r>
            <w:r w:rsidR="004D1FEF" w:rsidRPr="002D67F9">
              <w:rPr>
                <w:rFonts w:ascii="Arial" w:hAnsi="Arial" w:cs="Arial"/>
                <w:sz w:val="18"/>
                <w:szCs w:val="18"/>
              </w:rPr>
              <w:t>, and no fragments or run-ons are present</w:t>
            </w:r>
            <w:r w:rsidRPr="002D67F9">
              <w:rPr>
                <w:rFonts w:ascii="Arial" w:hAnsi="Arial" w:cs="Arial"/>
                <w:sz w:val="18"/>
                <w:szCs w:val="18"/>
              </w:rPr>
              <w:t>.</w:t>
            </w:r>
          </w:p>
          <w:p w:rsidR="00B447CB" w:rsidRPr="002D67F9" w:rsidRDefault="00B447CB" w:rsidP="00DE10E5">
            <w:pPr>
              <w:pStyle w:val="NormalWeb"/>
              <w:rPr>
                <w:rFonts w:ascii="Arial" w:hAnsi="Arial" w:cs="Arial"/>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Several spelling, capitalization,</w:t>
            </w:r>
            <w:r w:rsidR="00516C79" w:rsidRPr="002D67F9">
              <w:rPr>
                <w:rFonts w:ascii="Arial" w:hAnsi="Arial" w:cs="Arial"/>
                <w:sz w:val="18"/>
                <w:szCs w:val="18"/>
              </w:rPr>
              <w:t xml:space="preserve"> and punctuation mistakes occur.</w:t>
            </w:r>
            <w:r w:rsidRPr="002D67F9">
              <w:rPr>
                <w:rFonts w:ascii="Arial" w:hAnsi="Arial" w:cs="Arial"/>
                <w:sz w:val="18"/>
                <w:szCs w:val="18"/>
              </w:rPr>
              <w:t xml:space="preserve"> </w:t>
            </w:r>
          </w:p>
          <w:p w:rsidR="00266934" w:rsidRDefault="00266934" w:rsidP="00DE10E5">
            <w:pPr>
              <w:pStyle w:val="NormalWeb"/>
              <w:rPr>
                <w:rFonts w:ascii="Arial" w:hAnsi="Arial" w:cs="Arial"/>
                <w:sz w:val="18"/>
                <w:szCs w:val="18"/>
              </w:rPr>
            </w:pPr>
          </w:p>
          <w:p w:rsidR="00DE10E5" w:rsidRPr="002D67F9" w:rsidRDefault="00DE10E5" w:rsidP="0070437E">
            <w:pPr>
              <w:pStyle w:val="NormalWeb"/>
              <w:rPr>
                <w:rFonts w:ascii="Arial" w:eastAsia="Times New Roman" w:hAnsi="Arial" w:cs="Arial"/>
                <w:sz w:val="18"/>
                <w:szCs w:val="18"/>
              </w:rPr>
            </w:pPr>
            <w:r w:rsidRPr="002D67F9">
              <w:rPr>
                <w:rFonts w:ascii="Arial" w:hAnsi="Arial" w:cs="Arial"/>
                <w:sz w:val="18"/>
                <w:szCs w:val="18"/>
              </w:rPr>
              <w:t xml:space="preserve">• </w:t>
            </w:r>
            <w:r w:rsidR="0070437E" w:rsidRPr="002D67F9">
              <w:rPr>
                <w:rFonts w:ascii="Arial" w:hAnsi="Arial" w:cs="Arial"/>
                <w:sz w:val="18"/>
                <w:szCs w:val="18"/>
              </w:rPr>
              <w:t>Grammar and usage have a few minor errors that</w:t>
            </w:r>
            <w:r w:rsidRPr="002D67F9">
              <w:rPr>
                <w:rFonts w:ascii="Arial" w:hAnsi="Arial" w:cs="Arial"/>
                <w:sz w:val="18"/>
                <w:szCs w:val="18"/>
              </w:rPr>
              <w:t xml:space="preserve"> are repeated </w:t>
            </w:r>
            <w:r w:rsidR="0070437E" w:rsidRPr="002D67F9">
              <w:rPr>
                <w:rFonts w:ascii="Arial" w:hAnsi="Arial" w:cs="Arial"/>
                <w:sz w:val="18"/>
                <w:szCs w:val="18"/>
              </w:rPr>
              <w:t>throughout</w:t>
            </w:r>
            <w:r w:rsidRPr="002D67F9">
              <w:rPr>
                <w:rFonts w:ascii="Arial" w:hAnsi="Arial" w:cs="Arial"/>
                <w:sz w:val="18"/>
                <w:szCs w:val="18"/>
              </w:rPr>
              <w:t xml:space="preserve"> the literary analysis</w:t>
            </w:r>
            <w:r w:rsidR="0070437E" w:rsidRPr="002D67F9">
              <w:rPr>
                <w:rFonts w:ascii="Arial" w:hAnsi="Arial" w:cs="Arial"/>
                <w:sz w:val="18"/>
                <w:szCs w:val="18"/>
              </w:rPr>
              <w:t>.</w:t>
            </w:r>
          </w:p>
        </w:tc>
        <w:tc>
          <w:tcPr>
            <w:tcW w:w="2148" w:type="dxa"/>
            <w:tcBorders>
              <w:top w:val="outset" w:sz="6" w:space="0" w:color="000000"/>
              <w:left w:val="outset" w:sz="6" w:space="0" w:color="000000"/>
              <w:bottom w:val="outset" w:sz="6" w:space="0" w:color="000000"/>
              <w:right w:val="outset" w:sz="6" w:space="0" w:color="000000"/>
            </w:tcBorders>
            <w:shd w:val="clear" w:color="auto" w:fill="FFFFFF"/>
          </w:tcPr>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is informal in many places, and the tone </w:t>
            </w:r>
            <w:r w:rsidR="00C26C3F" w:rsidRPr="002D67F9">
              <w:rPr>
                <w:rFonts w:ascii="Arial" w:eastAsia="Times New Roman" w:hAnsi="Arial" w:cs="Arial"/>
                <w:color w:val="000000"/>
                <w:sz w:val="18"/>
                <w:szCs w:val="18"/>
              </w:rPr>
              <w:t>is inappropriate in a few parts of the analysis</w:t>
            </w:r>
            <w:r w:rsidRPr="002D67F9">
              <w:rPr>
                <w:rFonts w:ascii="Arial" w:eastAsia="Times New Roman" w:hAnsi="Arial" w:cs="Arial"/>
                <w:color w:val="000000"/>
                <w:sz w:val="18"/>
                <w:szCs w:val="18"/>
              </w:rPr>
              <w:t xml:space="preserve">. </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Language is </w:t>
            </w:r>
            <w:r w:rsidR="00B66209" w:rsidRPr="002D67F9">
              <w:rPr>
                <w:rFonts w:ascii="Arial" w:eastAsia="Times New Roman" w:hAnsi="Arial" w:cs="Arial"/>
                <w:color w:val="000000"/>
                <w:sz w:val="18"/>
                <w:szCs w:val="18"/>
              </w:rPr>
              <w:t xml:space="preserve">accurate but </w:t>
            </w:r>
            <w:r w:rsidRPr="002D67F9">
              <w:rPr>
                <w:rFonts w:ascii="Arial" w:eastAsia="Times New Roman" w:hAnsi="Arial" w:cs="Arial"/>
                <w:color w:val="000000"/>
                <w:sz w:val="18"/>
                <w:szCs w:val="18"/>
              </w:rPr>
              <w:t>repetitive or vague at times.</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xml:space="preserve">• Sentence </w:t>
            </w:r>
            <w:r w:rsidR="004D1FEF" w:rsidRPr="002D67F9">
              <w:rPr>
                <w:rFonts w:ascii="Arial" w:hAnsi="Arial" w:cs="Arial"/>
                <w:sz w:val="18"/>
                <w:szCs w:val="18"/>
              </w:rPr>
              <w:t xml:space="preserve">beginnings, lengths, and </w:t>
            </w:r>
            <w:r w:rsidRPr="002D67F9">
              <w:rPr>
                <w:rFonts w:ascii="Arial" w:hAnsi="Arial" w:cs="Arial"/>
                <w:sz w:val="18"/>
                <w:szCs w:val="18"/>
              </w:rPr>
              <w:t>structures vary</w:t>
            </w:r>
            <w:r w:rsidR="004D1FEF" w:rsidRPr="002D67F9">
              <w:rPr>
                <w:rFonts w:ascii="Arial" w:hAnsi="Arial" w:cs="Arial"/>
                <w:sz w:val="18"/>
                <w:szCs w:val="18"/>
              </w:rPr>
              <w:t xml:space="preserve"> occasionally</w:t>
            </w:r>
            <w:r w:rsidRPr="002D67F9">
              <w:rPr>
                <w:rFonts w:ascii="Arial" w:hAnsi="Arial" w:cs="Arial"/>
                <w:sz w:val="18"/>
                <w:szCs w:val="18"/>
              </w:rPr>
              <w:t xml:space="preserve">, </w:t>
            </w:r>
            <w:r w:rsidR="004D1FEF" w:rsidRPr="002D67F9">
              <w:rPr>
                <w:rFonts w:ascii="Arial" w:hAnsi="Arial" w:cs="Arial"/>
                <w:sz w:val="18"/>
                <w:szCs w:val="18"/>
              </w:rPr>
              <w:t xml:space="preserve">but a few </w:t>
            </w:r>
            <w:r w:rsidRPr="002D67F9">
              <w:rPr>
                <w:rFonts w:ascii="Arial" w:hAnsi="Arial" w:cs="Arial"/>
                <w:sz w:val="18"/>
                <w:szCs w:val="18"/>
              </w:rPr>
              <w:t>fragments</w:t>
            </w:r>
            <w:r w:rsidR="00732799" w:rsidRPr="002D67F9">
              <w:rPr>
                <w:rFonts w:ascii="Arial" w:hAnsi="Arial" w:cs="Arial"/>
                <w:sz w:val="18"/>
                <w:szCs w:val="18"/>
              </w:rPr>
              <w:t xml:space="preserve"> and run-ons</w:t>
            </w:r>
            <w:r w:rsidRPr="002D67F9">
              <w:rPr>
                <w:rFonts w:ascii="Arial" w:hAnsi="Arial" w:cs="Arial"/>
                <w:sz w:val="18"/>
                <w:szCs w:val="18"/>
              </w:rPr>
              <w:t xml:space="preserve"> are present.</w:t>
            </w:r>
          </w:p>
          <w:p w:rsidR="00B447CB" w:rsidRPr="002D67F9" w:rsidRDefault="00B447CB" w:rsidP="00DE10E5">
            <w:pPr>
              <w:pStyle w:val="NormalWeb"/>
              <w:rPr>
                <w:rFonts w:ascii="Arial" w:hAnsi="Arial" w:cs="Arial"/>
                <w:sz w:val="18"/>
                <w:szCs w:val="18"/>
              </w:rPr>
            </w:pPr>
          </w:p>
          <w:p w:rsidR="00DE10E5" w:rsidRDefault="00DE10E5" w:rsidP="00DE10E5">
            <w:pPr>
              <w:pStyle w:val="NormalWeb"/>
              <w:rPr>
                <w:rFonts w:ascii="Arial" w:hAnsi="Arial" w:cs="Arial"/>
                <w:sz w:val="18"/>
                <w:szCs w:val="18"/>
              </w:rPr>
            </w:pPr>
            <w:r w:rsidRPr="002D67F9">
              <w:rPr>
                <w:rFonts w:ascii="Arial" w:hAnsi="Arial" w:cs="Arial"/>
                <w:sz w:val="18"/>
                <w:szCs w:val="18"/>
              </w:rPr>
              <w:t>• Spelling, capitalization, and punctuation are often incorrect but do not make reading the literary analysis difficult.</w:t>
            </w:r>
          </w:p>
          <w:p w:rsidR="00DE10E5" w:rsidRPr="002D67F9" w:rsidRDefault="00DE10E5" w:rsidP="00F11F58">
            <w:pPr>
              <w:pStyle w:val="NormalWeb"/>
              <w:rPr>
                <w:rFonts w:ascii="Arial" w:eastAsia="Times New Roman" w:hAnsi="Arial" w:cs="Arial"/>
                <w:sz w:val="18"/>
                <w:szCs w:val="18"/>
              </w:rPr>
            </w:pPr>
            <w:r w:rsidRPr="002D67F9">
              <w:rPr>
                <w:rFonts w:ascii="Arial" w:hAnsi="Arial" w:cs="Arial"/>
                <w:sz w:val="18"/>
                <w:szCs w:val="18"/>
              </w:rPr>
              <w:t>• Grammar and usage are incorrect in many places, but the writer’s ideas are still clear.</w:t>
            </w:r>
          </w:p>
        </w:tc>
        <w:tc>
          <w:tcPr>
            <w:tcW w:w="1967" w:type="dxa"/>
            <w:tcBorders>
              <w:top w:val="outset" w:sz="6" w:space="0" w:color="000000"/>
              <w:left w:val="outset" w:sz="6" w:space="0" w:color="000000"/>
              <w:bottom w:val="outset" w:sz="6" w:space="0" w:color="000000"/>
              <w:right w:val="outset" w:sz="6" w:space="0" w:color="000000"/>
            </w:tcBorders>
            <w:shd w:val="clear" w:color="auto" w:fill="FFFFFF"/>
          </w:tcPr>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The style is informal, and the tone is inappropriate in many parts of the analysis.</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often repetitive or vague.</w:t>
            </w:r>
          </w:p>
          <w:p w:rsidR="00B447CB" w:rsidRPr="00B447CB" w:rsidRDefault="00B447CB" w:rsidP="00DE10E5">
            <w:pPr>
              <w:pStyle w:val="NormalWeb"/>
              <w:rPr>
                <w:rFonts w:ascii="Arial" w:eastAsia="Times New Roman" w:hAnsi="Arial" w:cs="Arial"/>
                <w:color w:val="000000"/>
                <w:sz w:val="10"/>
                <w:szCs w:val="10"/>
              </w:rPr>
            </w:pPr>
          </w:p>
          <w:p w:rsidR="00B447CB" w:rsidRPr="00B447CB" w:rsidRDefault="00B447CB" w:rsidP="00DE10E5">
            <w:pPr>
              <w:pStyle w:val="NormalWeb"/>
              <w:rPr>
                <w:rFonts w:ascii="Arial" w:eastAsia="Times New Roman" w:hAnsi="Arial" w:cs="Arial"/>
                <w:color w:val="000000"/>
                <w:sz w:val="2"/>
                <w:szCs w:val="2"/>
              </w:rPr>
            </w:pP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Most sentences have the same beginning, length, and structure. Many fragments and run-on sentences are present.</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Spelling, capitalization, and punctuation are often incorrect</w:t>
            </w:r>
            <w:r w:rsidR="00AB542D" w:rsidRPr="002D67F9">
              <w:rPr>
                <w:rFonts w:ascii="Arial" w:hAnsi="Arial" w:cs="Arial"/>
                <w:color w:val="000000"/>
                <w:sz w:val="18"/>
                <w:szCs w:val="18"/>
              </w:rPr>
              <w:t xml:space="preserve"> and make reading some of the literary analysis difficult to follow</w:t>
            </w:r>
            <w:r w:rsidRPr="002D67F9">
              <w:rPr>
                <w:rFonts w:ascii="Arial" w:hAnsi="Arial" w:cs="Arial"/>
                <w:color w:val="000000"/>
                <w:sz w:val="18"/>
                <w:szCs w:val="18"/>
              </w:rPr>
              <w:t xml:space="preserve">. </w:t>
            </w:r>
          </w:p>
          <w:p w:rsidR="00DE10E5" w:rsidRPr="002D67F9" w:rsidRDefault="00DE10E5" w:rsidP="00DE10E5">
            <w:pPr>
              <w:pStyle w:val="NormalWeb"/>
              <w:rPr>
                <w:rFonts w:ascii="Arial" w:eastAsia="Times New Roman" w:hAnsi="Arial" w:cs="Arial"/>
                <w:sz w:val="18"/>
                <w:szCs w:val="18"/>
              </w:rPr>
            </w:pPr>
            <w:r w:rsidRPr="002D67F9">
              <w:rPr>
                <w:rFonts w:ascii="Arial" w:hAnsi="Arial" w:cs="Arial"/>
                <w:color w:val="000000"/>
                <w:sz w:val="18"/>
                <w:szCs w:val="18"/>
              </w:rPr>
              <w:t xml:space="preserve">• Grammar and usage are often incorrect and distract from </w:t>
            </w:r>
            <w:r w:rsidR="0070437E" w:rsidRPr="002D67F9">
              <w:rPr>
                <w:rFonts w:ascii="Arial" w:hAnsi="Arial" w:cs="Arial"/>
                <w:color w:val="000000"/>
                <w:sz w:val="18"/>
                <w:szCs w:val="18"/>
              </w:rPr>
              <w:t xml:space="preserve">the </w:t>
            </w:r>
            <w:r w:rsidRPr="002D67F9">
              <w:rPr>
                <w:rFonts w:ascii="Arial" w:hAnsi="Arial" w:cs="Arial"/>
                <w:color w:val="000000"/>
                <w:sz w:val="18"/>
                <w:szCs w:val="18"/>
              </w:rPr>
              <w:t>meaning</w:t>
            </w:r>
            <w:r w:rsidR="0070437E" w:rsidRPr="002D67F9">
              <w:rPr>
                <w:rFonts w:ascii="Arial" w:hAnsi="Arial" w:cs="Arial"/>
                <w:color w:val="000000"/>
                <w:sz w:val="18"/>
                <w:szCs w:val="18"/>
              </w:rPr>
              <w:t xml:space="preserve"> of the writer’s ideas</w:t>
            </w:r>
            <w:r w:rsidRPr="002D67F9">
              <w:rPr>
                <w:rFonts w:ascii="Arial" w:hAnsi="Arial" w:cs="Arial"/>
                <w:color w:val="000000"/>
                <w:sz w:val="18"/>
                <w:szCs w:val="18"/>
              </w:rPr>
              <w:t>.</w:t>
            </w:r>
          </w:p>
        </w:tc>
        <w:tc>
          <w:tcPr>
            <w:tcW w:w="2064" w:type="dxa"/>
            <w:tcBorders>
              <w:top w:val="outset" w:sz="6" w:space="0" w:color="000000"/>
              <w:left w:val="outset" w:sz="6" w:space="0" w:color="000000"/>
              <w:bottom w:val="outset" w:sz="6" w:space="0" w:color="000000"/>
              <w:right w:val="outset" w:sz="6" w:space="0" w:color="000000"/>
            </w:tcBorders>
            <w:shd w:val="clear" w:color="auto" w:fill="FFFFFF"/>
          </w:tcPr>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xml:space="preserve">• The style and tone are inappropriate for the </w:t>
            </w:r>
            <w:r w:rsidRPr="002D67F9">
              <w:rPr>
                <w:rFonts w:ascii="Arial" w:hAnsi="Arial" w:cs="Arial"/>
                <w:sz w:val="18"/>
                <w:szCs w:val="18"/>
              </w:rPr>
              <w:t>literary analysis</w:t>
            </w:r>
            <w:r w:rsidRPr="002D67F9">
              <w:rPr>
                <w:rFonts w:ascii="Arial" w:eastAsia="Times New Roman" w:hAnsi="Arial" w:cs="Arial"/>
                <w:color w:val="000000"/>
                <w:sz w:val="18"/>
                <w:szCs w:val="18"/>
              </w:rPr>
              <w:t>.</w:t>
            </w:r>
          </w:p>
          <w:p w:rsidR="00B447CB" w:rsidRDefault="00B447CB" w:rsidP="00DE10E5">
            <w:pPr>
              <w:pStyle w:val="NormalWeb"/>
              <w:rPr>
                <w:rFonts w:ascii="Arial" w:eastAsia="Times New Roman" w:hAnsi="Arial" w:cs="Arial"/>
                <w:color w:val="000000"/>
                <w:sz w:val="18"/>
                <w:szCs w:val="18"/>
              </w:rPr>
            </w:pPr>
          </w:p>
          <w:p w:rsidR="00B447CB" w:rsidRPr="00B447CB" w:rsidRDefault="00B447CB" w:rsidP="00DE10E5">
            <w:pPr>
              <w:pStyle w:val="NormalWeb"/>
              <w:rPr>
                <w:rFonts w:ascii="Arial" w:eastAsia="Times New Roman" w:hAnsi="Arial" w:cs="Arial"/>
                <w:color w:val="000000"/>
                <w:sz w:val="8"/>
                <w:szCs w:val="8"/>
              </w:rPr>
            </w:pPr>
          </w:p>
          <w:p w:rsidR="00DE10E5" w:rsidRDefault="00DE10E5" w:rsidP="00DE10E5">
            <w:pPr>
              <w:pStyle w:val="NormalWeb"/>
              <w:rPr>
                <w:rFonts w:ascii="Arial" w:eastAsia="Times New Roman" w:hAnsi="Arial" w:cs="Arial"/>
                <w:color w:val="000000"/>
                <w:sz w:val="18"/>
                <w:szCs w:val="18"/>
              </w:rPr>
            </w:pPr>
            <w:r w:rsidRPr="002D67F9">
              <w:rPr>
                <w:rFonts w:ascii="Arial" w:eastAsia="Times New Roman" w:hAnsi="Arial" w:cs="Arial"/>
                <w:color w:val="000000"/>
                <w:sz w:val="18"/>
                <w:szCs w:val="18"/>
              </w:rPr>
              <w:t>• Language is inaccurate, repetitive, and vague.</w:t>
            </w:r>
          </w:p>
          <w:p w:rsidR="00B447CB" w:rsidRPr="002D67F9" w:rsidRDefault="00B447CB" w:rsidP="00DE10E5">
            <w:pPr>
              <w:pStyle w:val="NormalWeb"/>
              <w:rPr>
                <w:rFonts w:ascii="Arial" w:eastAsia="Times New Roman" w:hAnsi="Arial" w:cs="Arial"/>
                <w:color w:val="000000"/>
                <w:sz w:val="18"/>
                <w:szCs w:val="18"/>
              </w:rPr>
            </w:pP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Repetitive sentence structure, fragments, and run-on sentences make the writing monotonous and difficult to follow.</w:t>
            </w:r>
          </w:p>
          <w:p w:rsidR="00DE10E5" w:rsidRDefault="00DE10E5" w:rsidP="00DE10E5">
            <w:pPr>
              <w:pStyle w:val="NormalWeb"/>
              <w:rPr>
                <w:rFonts w:ascii="Arial" w:hAnsi="Arial" w:cs="Arial"/>
                <w:color w:val="000000"/>
                <w:sz w:val="18"/>
                <w:szCs w:val="18"/>
              </w:rPr>
            </w:pPr>
            <w:r w:rsidRPr="002D67F9">
              <w:rPr>
                <w:rFonts w:ascii="Arial" w:hAnsi="Arial" w:cs="Arial"/>
                <w:color w:val="000000"/>
                <w:sz w:val="18"/>
                <w:szCs w:val="18"/>
              </w:rPr>
              <w:t>• Spelling, capitalization, and punctuation are incorrect throughout</w:t>
            </w:r>
            <w:r w:rsidR="00AB542D" w:rsidRPr="002D67F9">
              <w:rPr>
                <w:rFonts w:ascii="Arial" w:hAnsi="Arial" w:cs="Arial"/>
                <w:color w:val="000000"/>
                <w:sz w:val="18"/>
                <w:szCs w:val="18"/>
              </w:rPr>
              <w:t xml:space="preserve"> and make reading the literary analysis difficult to follow</w:t>
            </w:r>
            <w:r w:rsidRPr="002D67F9">
              <w:rPr>
                <w:rFonts w:ascii="Arial" w:hAnsi="Arial" w:cs="Arial"/>
                <w:color w:val="000000"/>
                <w:sz w:val="18"/>
                <w:szCs w:val="18"/>
              </w:rPr>
              <w:t>.</w:t>
            </w:r>
          </w:p>
          <w:p w:rsidR="00DE10E5" w:rsidRPr="002D67F9" w:rsidRDefault="00DE10E5" w:rsidP="00DE10E5">
            <w:pPr>
              <w:pStyle w:val="NormalWeb"/>
              <w:rPr>
                <w:rFonts w:ascii="Arial" w:eastAsia="Times New Roman" w:hAnsi="Arial" w:cs="Arial"/>
                <w:sz w:val="18"/>
                <w:szCs w:val="18"/>
              </w:rPr>
            </w:pPr>
            <w:r w:rsidRPr="002D67F9">
              <w:rPr>
                <w:rFonts w:ascii="Arial" w:hAnsi="Arial" w:cs="Arial"/>
                <w:sz w:val="18"/>
                <w:szCs w:val="18"/>
              </w:rPr>
              <w:t>• Many grammatical and usage errors change the meaning of the writer’s ideas.</w:t>
            </w:r>
          </w:p>
        </w:tc>
      </w:tr>
    </w:tbl>
    <w:p w:rsidR="00DE10E5" w:rsidRDefault="00002BD2">
      <w:pPr>
        <w:rPr>
          <w:rFonts w:ascii="Arial" w:hAnsi="Arial" w:cs="Arial"/>
          <w:sz w:val="18"/>
          <w:szCs w:val="18"/>
        </w:rPr>
      </w:pPr>
      <w:r w:rsidRPr="002D67F9">
        <w:rPr>
          <w:rFonts w:ascii="Arial" w:hAnsi="Arial" w:cs="Arial"/>
          <w:sz w:val="18"/>
          <w:szCs w:val="18"/>
        </w:rPr>
        <w:t>*Grammar and usage shall include all grammatical conventions except spelling, capitalization, and punctuation (i.e. subject/verb and pronoun agreement, verb tense consistency</w:t>
      </w:r>
      <w:r w:rsidR="00690ABD" w:rsidRPr="002D67F9">
        <w:rPr>
          <w:rFonts w:ascii="Arial" w:hAnsi="Arial" w:cs="Arial"/>
          <w:sz w:val="18"/>
          <w:szCs w:val="18"/>
        </w:rPr>
        <w:t>, and proper use of phrases and clauses</w:t>
      </w:r>
      <w:r w:rsidRPr="002D67F9">
        <w:rPr>
          <w:rFonts w:ascii="Arial" w:hAnsi="Arial" w:cs="Arial"/>
          <w:sz w:val="18"/>
          <w:szCs w:val="18"/>
        </w:rPr>
        <w:t xml:space="preserve">) </w:t>
      </w:r>
    </w:p>
    <w:p w:rsidR="003B7AB1" w:rsidRDefault="003B7AB1">
      <w:pPr>
        <w:rPr>
          <w:rFonts w:ascii="Arial" w:hAnsi="Arial" w:cs="Arial"/>
          <w:sz w:val="18"/>
          <w:szCs w:val="18"/>
        </w:rPr>
      </w:pPr>
    </w:p>
    <w:p w:rsidR="00501D73" w:rsidRDefault="00501D73">
      <w:pPr>
        <w:rPr>
          <w:rFonts w:ascii="Arial" w:hAnsi="Arial" w:cs="Arial"/>
          <w:b/>
          <w:sz w:val="18"/>
          <w:szCs w:val="18"/>
          <w:u w:val="single"/>
        </w:rPr>
      </w:pPr>
      <w:r>
        <w:rPr>
          <w:rFonts w:ascii="Arial" w:hAnsi="Arial" w:cs="Arial"/>
          <w:b/>
          <w:sz w:val="18"/>
          <w:szCs w:val="18"/>
          <w:u w:val="single"/>
        </w:rPr>
        <w:lastRenderedPageBreak/>
        <w:t>Clarification for Development (Evidence)</w:t>
      </w:r>
    </w:p>
    <w:p w:rsidR="00501D73" w:rsidRPr="00501D73" w:rsidRDefault="00501D73" w:rsidP="00501D73">
      <w:pPr>
        <w:pStyle w:val="ListParagraph"/>
        <w:numPr>
          <w:ilvl w:val="0"/>
          <w:numId w:val="3"/>
        </w:numPr>
        <w:rPr>
          <w:rFonts w:ascii="Arial" w:hAnsi="Arial" w:cs="Arial"/>
          <w:sz w:val="18"/>
          <w:szCs w:val="18"/>
        </w:rPr>
      </w:pPr>
      <w:r>
        <w:rPr>
          <w:rFonts w:ascii="Arial" w:hAnsi="Arial" w:cs="Arial"/>
          <w:sz w:val="18"/>
          <w:szCs w:val="18"/>
        </w:rPr>
        <w:t>Details supporting key points may in</w:t>
      </w:r>
      <w:r w:rsidR="00194B8F">
        <w:rPr>
          <w:rFonts w:ascii="Arial" w:hAnsi="Arial" w:cs="Arial"/>
          <w:sz w:val="18"/>
          <w:szCs w:val="18"/>
        </w:rPr>
        <w:t>clude information from the text</w:t>
      </w:r>
      <w:r>
        <w:rPr>
          <w:rFonts w:ascii="Arial" w:hAnsi="Arial" w:cs="Arial"/>
          <w:sz w:val="18"/>
          <w:szCs w:val="18"/>
        </w:rPr>
        <w:t xml:space="preserve"> that is paraphrased, summarized, or quoted directly, depending on teacher’s expectations.</w:t>
      </w:r>
    </w:p>
    <w:p w:rsidR="00A212C9" w:rsidRDefault="00A212C9">
      <w:pPr>
        <w:rPr>
          <w:rFonts w:ascii="Arial" w:hAnsi="Arial" w:cs="Arial"/>
          <w:sz w:val="18"/>
          <w:szCs w:val="18"/>
        </w:rPr>
      </w:pPr>
      <w:r>
        <w:rPr>
          <w:rFonts w:ascii="Arial" w:hAnsi="Arial" w:cs="Arial"/>
          <w:b/>
          <w:sz w:val="18"/>
          <w:szCs w:val="18"/>
          <w:u w:val="single"/>
        </w:rPr>
        <w:t>Descriptors for Organization</w:t>
      </w:r>
    </w:p>
    <w:p w:rsidR="00A212C9" w:rsidRDefault="00A212C9" w:rsidP="00A212C9">
      <w:pPr>
        <w:pStyle w:val="ListParagraph"/>
        <w:numPr>
          <w:ilvl w:val="0"/>
          <w:numId w:val="5"/>
        </w:numPr>
        <w:rPr>
          <w:rFonts w:ascii="Arial" w:hAnsi="Arial" w:cs="Arial"/>
          <w:sz w:val="18"/>
          <w:szCs w:val="18"/>
        </w:rPr>
      </w:pPr>
      <w:r>
        <w:rPr>
          <w:rFonts w:ascii="Arial" w:hAnsi="Arial" w:cs="Arial"/>
          <w:sz w:val="18"/>
          <w:szCs w:val="18"/>
        </w:rPr>
        <w:t>To earn a 6</w:t>
      </w:r>
      <w:r w:rsidR="00A30C43">
        <w:rPr>
          <w:rFonts w:ascii="Arial" w:hAnsi="Arial" w:cs="Arial"/>
          <w:sz w:val="18"/>
          <w:szCs w:val="18"/>
        </w:rPr>
        <w:t>, the essay is perfectly organized, and there are no areas for improvement.</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5, the essay is well organized, and there is no more than one minor issue per paragraph.</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4, the essay is well organized, and at least half of all points and details are logical.</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3, less than half of the essay is organized logically, and many supporting details do not support the main idea.</w:t>
      </w:r>
    </w:p>
    <w:p w:rsidR="00A30C43" w:rsidRDefault="00A30C43" w:rsidP="00A212C9">
      <w:pPr>
        <w:pStyle w:val="ListParagraph"/>
        <w:numPr>
          <w:ilvl w:val="0"/>
          <w:numId w:val="5"/>
        </w:numPr>
        <w:rPr>
          <w:rFonts w:ascii="Arial" w:hAnsi="Arial" w:cs="Arial"/>
          <w:sz w:val="18"/>
          <w:szCs w:val="18"/>
        </w:rPr>
      </w:pPr>
      <w:r>
        <w:rPr>
          <w:rFonts w:ascii="Arial" w:hAnsi="Arial" w:cs="Arial"/>
          <w:sz w:val="18"/>
          <w:szCs w:val="18"/>
        </w:rPr>
        <w:t>To earn a 2, the essay contains key points, but the key points are not organized logically.</w:t>
      </w:r>
    </w:p>
    <w:p w:rsidR="00A30C43" w:rsidRPr="00A212C9" w:rsidRDefault="00A30C43" w:rsidP="00A212C9">
      <w:pPr>
        <w:pStyle w:val="ListParagraph"/>
        <w:numPr>
          <w:ilvl w:val="0"/>
          <w:numId w:val="5"/>
        </w:numPr>
        <w:rPr>
          <w:rFonts w:ascii="Arial" w:hAnsi="Arial" w:cs="Arial"/>
          <w:sz w:val="18"/>
          <w:szCs w:val="18"/>
        </w:rPr>
      </w:pPr>
      <w:r>
        <w:rPr>
          <w:rFonts w:ascii="Arial" w:hAnsi="Arial" w:cs="Arial"/>
          <w:sz w:val="18"/>
          <w:szCs w:val="18"/>
        </w:rPr>
        <w:t xml:space="preserve">To earn a 1, </w:t>
      </w:r>
      <w:r w:rsidR="00C2396A">
        <w:rPr>
          <w:rFonts w:ascii="Arial" w:hAnsi="Arial" w:cs="Arial"/>
          <w:sz w:val="18"/>
          <w:szCs w:val="18"/>
        </w:rPr>
        <w:t>the essay has no apparent logical organization at all.</w:t>
      </w:r>
    </w:p>
    <w:p w:rsidR="003B7AB1" w:rsidRPr="003B7AB1" w:rsidRDefault="003B7AB1">
      <w:pPr>
        <w:rPr>
          <w:rFonts w:ascii="Arial" w:hAnsi="Arial" w:cs="Arial"/>
          <w:b/>
          <w:sz w:val="18"/>
          <w:szCs w:val="18"/>
          <w:u w:val="single"/>
        </w:rPr>
      </w:pPr>
      <w:r w:rsidRPr="003B7AB1">
        <w:rPr>
          <w:rFonts w:ascii="Arial" w:hAnsi="Arial" w:cs="Arial"/>
          <w:b/>
          <w:sz w:val="18"/>
          <w:szCs w:val="18"/>
          <w:u w:val="single"/>
        </w:rPr>
        <w:t>Descriptors for Organization</w:t>
      </w:r>
      <w:r w:rsidR="00A212C9">
        <w:rPr>
          <w:rFonts w:ascii="Arial" w:hAnsi="Arial" w:cs="Arial"/>
          <w:b/>
          <w:sz w:val="18"/>
          <w:szCs w:val="18"/>
          <w:u w:val="single"/>
        </w:rPr>
        <w:t xml:space="preserve"> (transitions)</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6, a student use</w:t>
      </w:r>
      <w:r w:rsidR="00A212C9">
        <w:rPr>
          <w:rFonts w:ascii="Arial" w:hAnsi="Arial" w:cs="Arial"/>
          <w:sz w:val="18"/>
          <w:szCs w:val="18"/>
        </w:rPr>
        <w:t>s</w:t>
      </w:r>
      <w:r>
        <w:rPr>
          <w:rFonts w:ascii="Arial" w:hAnsi="Arial" w:cs="Arial"/>
          <w:sz w:val="18"/>
          <w:szCs w:val="18"/>
        </w:rPr>
        <w:t xml:space="preserve"> well-crafted and logical </w:t>
      </w:r>
      <w:r w:rsidR="00A212C9">
        <w:rPr>
          <w:rFonts w:ascii="Arial" w:hAnsi="Arial" w:cs="Arial"/>
          <w:sz w:val="18"/>
          <w:szCs w:val="18"/>
        </w:rPr>
        <w:t>transitions (</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w:t>
      </w:r>
    </w:p>
    <w:p w:rsidR="003B7AB1" w:rsidRDefault="003B7AB1" w:rsidP="003B7AB1">
      <w:pPr>
        <w:pStyle w:val="ListParagraph"/>
        <w:numPr>
          <w:ilvl w:val="0"/>
          <w:numId w:val="4"/>
        </w:numPr>
        <w:rPr>
          <w:rFonts w:ascii="Arial" w:hAnsi="Arial" w:cs="Arial"/>
          <w:sz w:val="18"/>
          <w:szCs w:val="18"/>
        </w:rPr>
      </w:pPr>
      <w:r>
        <w:rPr>
          <w:rFonts w:ascii="Arial" w:hAnsi="Arial" w:cs="Arial"/>
          <w:sz w:val="18"/>
          <w:szCs w:val="18"/>
        </w:rPr>
        <w:t>To earn a 5, a student use</w:t>
      </w:r>
      <w:r w:rsidR="00A212C9">
        <w:rPr>
          <w:rFonts w:ascii="Arial" w:hAnsi="Arial" w:cs="Arial"/>
          <w:sz w:val="18"/>
          <w:szCs w:val="18"/>
        </w:rPr>
        <w:t>s</w:t>
      </w:r>
      <w:r>
        <w:rPr>
          <w:rFonts w:ascii="Arial" w:hAnsi="Arial" w:cs="Arial"/>
          <w:sz w:val="18"/>
          <w:szCs w:val="18"/>
        </w:rPr>
        <w:t xml:space="preserve"> well-crafted and logical</w:t>
      </w:r>
      <w:r w:rsidR="00A212C9">
        <w:rPr>
          <w:rFonts w:ascii="Arial" w:hAnsi="Arial" w:cs="Arial"/>
          <w:sz w:val="18"/>
          <w:szCs w:val="18"/>
        </w:rPr>
        <w:t xml:space="preserve"> transitions</w:t>
      </w:r>
      <w:r>
        <w:rPr>
          <w:rFonts w:ascii="Arial" w:hAnsi="Arial" w:cs="Arial"/>
          <w:sz w:val="18"/>
          <w:szCs w:val="18"/>
        </w:rPr>
        <w:t xml:space="preserve"> </w:t>
      </w:r>
      <w:r w:rsidR="00A212C9">
        <w:rPr>
          <w:rFonts w:ascii="Arial" w:hAnsi="Arial" w:cs="Arial"/>
          <w:sz w:val="18"/>
          <w:szCs w:val="18"/>
        </w:rPr>
        <w:t>(</w:t>
      </w:r>
      <w:r>
        <w:rPr>
          <w:rFonts w:ascii="Arial" w:hAnsi="Arial" w:cs="Arial"/>
          <w:sz w:val="18"/>
          <w:szCs w:val="18"/>
        </w:rPr>
        <w:t>connections</w:t>
      </w:r>
      <w:r w:rsidR="00A212C9">
        <w:rPr>
          <w:rFonts w:ascii="Arial" w:hAnsi="Arial" w:cs="Arial"/>
          <w:sz w:val="18"/>
          <w:szCs w:val="18"/>
        </w:rPr>
        <w:t>)</w:t>
      </w:r>
      <w:r>
        <w:rPr>
          <w:rFonts w:ascii="Arial" w:hAnsi="Arial" w:cs="Arial"/>
          <w:sz w:val="18"/>
          <w:szCs w:val="18"/>
        </w:rPr>
        <w:t xml:space="preserve"> between paragraphs and between supporting details within paragraphs; however, </w:t>
      </w:r>
      <w:r w:rsidR="00EC1833">
        <w:rPr>
          <w:rFonts w:ascii="Arial" w:hAnsi="Arial" w:cs="Arial"/>
          <w:sz w:val="18"/>
          <w:szCs w:val="18"/>
        </w:rPr>
        <w:t>there may be one supporting detail that is not logically connected, but overall, the paragraph still flows well.  Please remember that the length of the piece should be considered so that if the writing is a paragraph assignment, the writer should not have more than one issue in this area, but if the wri</w:t>
      </w:r>
      <w:r w:rsidR="00A212C9">
        <w:rPr>
          <w:rFonts w:ascii="Arial" w:hAnsi="Arial" w:cs="Arial"/>
          <w:sz w:val="18"/>
          <w:szCs w:val="18"/>
        </w:rPr>
        <w:t>ting is an essay form, then the writer should have no more than one minor error per paragraph.</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4, a student uses logical transitions between key points and supporting details, but the writer has not used phrases or clauses that clarify the relationships between the ideas.  In other words, maybe there are several one-word transitions rather than phrases or clauses.</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3, a student uses transitions between key points or between supporting details but does not use transitions for both.  In other words, transitions are not used consistently.</w:t>
      </w:r>
    </w:p>
    <w:p w:rsidR="00A212C9" w:rsidRDefault="00A212C9" w:rsidP="003B7AB1">
      <w:pPr>
        <w:pStyle w:val="ListParagraph"/>
        <w:numPr>
          <w:ilvl w:val="0"/>
          <w:numId w:val="4"/>
        </w:numPr>
        <w:rPr>
          <w:rFonts w:ascii="Arial" w:hAnsi="Arial" w:cs="Arial"/>
          <w:sz w:val="18"/>
          <w:szCs w:val="18"/>
        </w:rPr>
      </w:pPr>
      <w:r>
        <w:rPr>
          <w:rFonts w:ascii="Arial" w:hAnsi="Arial" w:cs="Arial"/>
          <w:sz w:val="18"/>
          <w:szCs w:val="18"/>
        </w:rPr>
        <w:t>To earn a 2, a student uses very few transitions, most of which are illogical.</w:t>
      </w:r>
    </w:p>
    <w:p w:rsidR="00BC3FF2" w:rsidRPr="00BC3FF2" w:rsidRDefault="00A212C9" w:rsidP="00BC3FF2">
      <w:pPr>
        <w:pStyle w:val="ListParagraph"/>
        <w:numPr>
          <w:ilvl w:val="0"/>
          <w:numId w:val="4"/>
        </w:numPr>
        <w:rPr>
          <w:rFonts w:ascii="Arial" w:hAnsi="Arial" w:cs="Arial"/>
          <w:sz w:val="18"/>
          <w:szCs w:val="18"/>
        </w:rPr>
      </w:pPr>
      <w:r>
        <w:rPr>
          <w:rFonts w:ascii="Arial" w:hAnsi="Arial" w:cs="Arial"/>
          <w:sz w:val="18"/>
          <w:szCs w:val="18"/>
        </w:rPr>
        <w:t>To earn a 1, a student uses no transitions at all.</w:t>
      </w:r>
    </w:p>
    <w:sectPr w:rsidR="00BC3FF2" w:rsidRPr="00BC3FF2" w:rsidSect="007F075B">
      <w:headerReference w:type="default" r:id="rId9"/>
      <w:pgSz w:w="15840" w:h="12240" w:orient="landscape" w:code="1"/>
      <w:pgMar w:top="360" w:right="720" w:bottom="540" w:left="720" w:header="0" w:footer="1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26" w:rsidRDefault="00110F26">
      <w:pPr>
        <w:spacing w:before="0" w:after="0"/>
      </w:pPr>
      <w:r>
        <w:separator/>
      </w:r>
    </w:p>
  </w:endnote>
  <w:endnote w:type="continuationSeparator" w:id="0">
    <w:p w:rsidR="00110F26" w:rsidRDefault="00110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26" w:rsidRDefault="00110F26">
      <w:pPr>
        <w:spacing w:before="0" w:after="0"/>
      </w:pPr>
      <w:r>
        <w:separator/>
      </w:r>
    </w:p>
  </w:footnote>
  <w:footnote w:type="continuationSeparator" w:id="0">
    <w:p w:rsidR="00110F26" w:rsidRDefault="00110F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5D" w:rsidRDefault="00C0005D">
    <w:pPr>
      <w:pStyle w:val="Header"/>
      <w:rPr>
        <w:b/>
        <w:sz w:val="24"/>
        <w:szCs w:val="24"/>
      </w:rPr>
    </w:pPr>
  </w:p>
  <w:p w:rsidR="00277B77" w:rsidRPr="00E7185B" w:rsidRDefault="00277B77">
    <w:pPr>
      <w:pStyle w:val="Header"/>
      <w:rPr>
        <w:rFonts w:ascii="Times New Roman" w:hAnsi="Times New Roman"/>
        <w:b/>
        <w:sz w:val="24"/>
        <w:szCs w:val="24"/>
      </w:rPr>
    </w:pPr>
    <w:r w:rsidRPr="00E7185B">
      <w:rPr>
        <w:rFonts w:ascii="Times New Roman" w:hAnsi="Times New Roman"/>
        <w:b/>
        <w:sz w:val="24"/>
        <w:szCs w:val="24"/>
      </w:rPr>
      <w:t>Rubric: Literary Analysis</w:t>
    </w:r>
    <w:r w:rsidR="002F7202">
      <w:rPr>
        <w:rFonts w:ascii="Times New Roman" w:hAnsi="Times New Roman"/>
        <w:b/>
        <w:sz w:val="24"/>
        <w:szCs w:val="24"/>
      </w:rPr>
      <w:t xml:space="preserve"> – Paragraph </w:t>
    </w:r>
    <w:r w:rsidR="00593A24">
      <w:rPr>
        <w:rFonts w:ascii="Times New Roman" w:hAnsi="Times New Roman"/>
        <w:b/>
        <w:sz w:val="24"/>
        <w:szCs w:val="24"/>
      </w:rPr>
      <w:t>R</w:t>
    </w:r>
    <w:r w:rsidR="002F7202">
      <w:rPr>
        <w:rFonts w:ascii="Times New Roman" w:hAnsi="Times New Roman"/>
        <w:b/>
        <w:sz w:val="24"/>
        <w:szCs w:val="24"/>
      </w:rPr>
      <w:t>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151"/>
    <w:multiLevelType w:val="hybridMultilevel"/>
    <w:tmpl w:val="D394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E0E68"/>
    <w:multiLevelType w:val="hybridMultilevel"/>
    <w:tmpl w:val="0E24E48E"/>
    <w:lvl w:ilvl="0" w:tplc="C61CD0E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17BB7"/>
    <w:multiLevelType w:val="hybridMultilevel"/>
    <w:tmpl w:val="C54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26A11"/>
    <w:multiLevelType w:val="hybridMultilevel"/>
    <w:tmpl w:val="B99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72A89"/>
    <w:multiLevelType w:val="hybridMultilevel"/>
    <w:tmpl w:val="0F32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56975"/>
    <w:multiLevelType w:val="hybridMultilevel"/>
    <w:tmpl w:val="BB960E8E"/>
    <w:lvl w:ilvl="0" w:tplc="C246974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7"/>
    <w:rsid w:val="00002BD2"/>
    <w:rsid w:val="00015192"/>
    <w:rsid w:val="0004595E"/>
    <w:rsid w:val="0006250C"/>
    <w:rsid w:val="000867F4"/>
    <w:rsid w:val="000B5845"/>
    <w:rsid w:val="00110F26"/>
    <w:rsid w:val="00112F09"/>
    <w:rsid w:val="00115236"/>
    <w:rsid w:val="00133E01"/>
    <w:rsid w:val="001829CD"/>
    <w:rsid w:val="00194B8F"/>
    <w:rsid w:val="001978C8"/>
    <w:rsid w:val="001A0544"/>
    <w:rsid w:val="001A4BAC"/>
    <w:rsid w:val="001C4F0A"/>
    <w:rsid w:val="001E3106"/>
    <w:rsid w:val="001E4B55"/>
    <w:rsid w:val="00254D1A"/>
    <w:rsid w:val="00266934"/>
    <w:rsid w:val="00266D5E"/>
    <w:rsid w:val="00277B77"/>
    <w:rsid w:val="002D67F9"/>
    <w:rsid w:val="002E2089"/>
    <w:rsid w:val="002F7202"/>
    <w:rsid w:val="00341914"/>
    <w:rsid w:val="00341921"/>
    <w:rsid w:val="00347DF7"/>
    <w:rsid w:val="00351803"/>
    <w:rsid w:val="0036496B"/>
    <w:rsid w:val="003A73FE"/>
    <w:rsid w:val="003B7AB1"/>
    <w:rsid w:val="003C3054"/>
    <w:rsid w:val="003E2147"/>
    <w:rsid w:val="00464FFD"/>
    <w:rsid w:val="004753F4"/>
    <w:rsid w:val="004D1FEF"/>
    <w:rsid w:val="004F160B"/>
    <w:rsid w:val="00501D73"/>
    <w:rsid w:val="00502B4C"/>
    <w:rsid w:val="005043EA"/>
    <w:rsid w:val="00516C79"/>
    <w:rsid w:val="005560D9"/>
    <w:rsid w:val="00593A24"/>
    <w:rsid w:val="005E5470"/>
    <w:rsid w:val="005F7D6E"/>
    <w:rsid w:val="00623B99"/>
    <w:rsid w:val="00690ABD"/>
    <w:rsid w:val="00694A87"/>
    <w:rsid w:val="00697927"/>
    <w:rsid w:val="006A4659"/>
    <w:rsid w:val="006C6430"/>
    <w:rsid w:val="0070437E"/>
    <w:rsid w:val="00732799"/>
    <w:rsid w:val="007636CE"/>
    <w:rsid w:val="0078479A"/>
    <w:rsid w:val="007B31E7"/>
    <w:rsid w:val="007E0876"/>
    <w:rsid w:val="007E36D7"/>
    <w:rsid w:val="007E3F9D"/>
    <w:rsid w:val="007F075B"/>
    <w:rsid w:val="00820382"/>
    <w:rsid w:val="00821D47"/>
    <w:rsid w:val="00857801"/>
    <w:rsid w:val="008773FB"/>
    <w:rsid w:val="00887CC3"/>
    <w:rsid w:val="008B326C"/>
    <w:rsid w:val="008D5A8D"/>
    <w:rsid w:val="008E61BC"/>
    <w:rsid w:val="00906C64"/>
    <w:rsid w:val="0091127F"/>
    <w:rsid w:val="009500A0"/>
    <w:rsid w:val="00964503"/>
    <w:rsid w:val="00984320"/>
    <w:rsid w:val="009C6D14"/>
    <w:rsid w:val="009F78E2"/>
    <w:rsid w:val="00A212C9"/>
    <w:rsid w:val="00A30C43"/>
    <w:rsid w:val="00AB255F"/>
    <w:rsid w:val="00AB542D"/>
    <w:rsid w:val="00AD147A"/>
    <w:rsid w:val="00B41593"/>
    <w:rsid w:val="00B42546"/>
    <w:rsid w:val="00B447CB"/>
    <w:rsid w:val="00B66209"/>
    <w:rsid w:val="00B73268"/>
    <w:rsid w:val="00BA6BF9"/>
    <w:rsid w:val="00BC25C0"/>
    <w:rsid w:val="00BC3FF2"/>
    <w:rsid w:val="00BE7728"/>
    <w:rsid w:val="00C0005D"/>
    <w:rsid w:val="00C021FF"/>
    <w:rsid w:val="00C16256"/>
    <w:rsid w:val="00C2396A"/>
    <w:rsid w:val="00C26C3F"/>
    <w:rsid w:val="00C77DA2"/>
    <w:rsid w:val="00C8234B"/>
    <w:rsid w:val="00C97A38"/>
    <w:rsid w:val="00CB2853"/>
    <w:rsid w:val="00CC2EBE"/>
    <w:rsid w:val="00CF03D1"/>
    <w:rsid w:val="00CF1EA1"/>
    <w:rsid w:val="00D244E1"/>
    <w:rsid w:val="00D63130"/>
    <w:rsid w:val="00D812C6"/>
    <w:rsid w:val="00D82029"/>
    <w:rsid w:val="00DD2D35"/>
    <w:rsid w:val="00DE10E5"/>
    <w:rsid w:val="00E03E8D"/>
    <w:rsid w:val="00E16817"/>
    <w:rsid w:val="00E643AF"/>
    <w:rsid w:val="00E7185B"/>
    <w:rsid w:val="00E870DE"/>
    <w:rsid w:val="00E91ABA"/>
    <w:rsid w:val="00EB0D80"/>
    <w:rsid w:val="00EB7761"/>
    <w:rsid w:val="00EC1833"/>
    <w:rsid w:val="00EC1E37"/>
    <w:rsid w:val="00ED185E"/>
    <w:rsid w:val="00F01F93"/>
    <w:rsid w:val="00F03E71"/>
    <w:rsid w:val="00F04479"/>
    <w:rsid w:val="00F11F58"/>
    <w:rsid w:val="00F2442F"/>
    <w:rsid w:val="00F40224"/>
    <w:rsid w:val="00F77539"/>
    <w:rsid w:val="00F80FCF"/>
    <w:rsid w:val="00F91BAE"/>
    <w:rsid w:val="00FA38AF"/>
    <w:rsid w:val="00FB4D8C"/>
    <w:rsid w:val="00FD18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593A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36D7"/>
    <w:pPr>
      <w:spacing w:before="100" w:beforeAutospacing="1" w:after="100" w:afterAutospacing="1"/>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6D7"/>
    <w:rPr>
      <w:rFonts w:eastAsia="Times"/>
    </w:rPr>
  </w:style>
  <w:style w:type="paragraph" w:styleId="Header">
    <w:name w:val="header"/>
    <w:basedOn w:val="Normal"/>
    <w:rsid w:val="00E75BC8"/>
    <w:pPr>
      <w:tabs>
        <w:tab w:val="center" w:pos="4320"/>
        <w:tab w:val="right" w:pos="8640"/>
      </w:tabs>
    </w:pPr>
  </w:style>
  <w:style w:type="paragraph" w:styleId="Footer">
    <w:name w:val="footer"/>
    <w:basedOn w:val="Normal"/>
    <w:semiHidden/>
    <w:rsid w:val="00E75BC8"/>
    <w:pPr>
      <w:tabs>
        <w:tab w:val="center" w:pos="4320"/>
        <w:tab w:val="right" w:pos="8640"/>
      </w:tabs>
    </w:pPr>
  </w:style>
  <w:style w:type="paragraph" w:styleId="ListParagraph">
    <w:name w:val="List Paragraph"/>
    <w:basedOn w:val="Normal"/>
    <w:uiPriority w:val="72"/>
    <w:qFormat/>
    <w:rsid w:val="003B7AB1"/>
    <w:pPr>
      <w:ind w:left="720"/>
      <w:contextualSpacing/>
    </w:pPr>
  </w:style>
  <w:style w:type="paragraph" w:styleId="BalloonText">
    <w:name w:val="Balloon Text"/>
    <w:basedOn w:val="Normal"/>
    <w:link w:val="BalloonTextChar"/>
    <w:uiPriority w:val="99"/>
    <w:semiHidden/>
    <w:unhideWhenUsed/>
    <w:rsid w:val="00593A2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F835-DAD5-455D-84D5-3044AE1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Key Traits</vt:lpstr>
    </vt:vector>
  </TitlesOfParts>
  <Company>Toshiba</Company>
  <LinksUpToDate>false</LinksUpToDate>
  <CharactersWithSpaces>8892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Traits</dc:title>
  <dc:creator>McDougal Littell</dc:creator>
  <cp:lastModifiedBy>Lori Kyger</cp:lastModifiedBy>
  <cp:revision>2</cp:revision>
  <cp:lastPrinted>2015-09-09T00:08:00Z</cp:lastPrinted>
  <dcterms:created xsi:type="dcterms:W3CDTF">2017-08-28T20:47:00Z</dcterms:created>
  <dcterms:modified xsi:type="dcterms:W3CDTF">2017-08-28T20:47:00Z</dcterms:modified>
</cp:coreProperties>
</file>